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1A36" w14:textId="77777777" w:rsidR="00DC17E3" w:rsidRDefault="00000000">
      <w:pPr>
        <w:overflowPunct w:val="0"/>
        <w:textAlignment w:val="baseline"/>
        <w:rPr>
          <w:rFonts w:ascii="ＭＳ 明朝" w:eastAsia="ＭＳ 明朝" w:hAnsi="ＭＳ 明朝"/>
          <w:color w:val="000000" w:themeColor="text1"/>
        </w:rPr>
      </w:pPr>
      <w:bookmarkStart w:id="0" w:name="_Hlk69918012"/>
      <w:r>
        <w:rPr>
          <w:rFonts w:ascii="ＭＳ 明朝" w:eastAsia="ＭＳ 明朝" w:hAnsi="ＭＳ 明朝" w:hint="eastAsia"/>
          <w:color w:val="000000" w:themeColor="text1"/>
        </w:rPr>
        <w:t>（様式第２号）</w:t>
      </w:r>
    </w:p>
    <w:p w14:paraId="3B834C74" w14:textId="77777777" w:rsidR="00DC17E3" w:rsidRDefault="00DC17E3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14:paraId="3718D8E1" w14:textId="77777777" w:rsidR="00DC17E3" w:rsidRDefault="00000000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/>
          <w:color w:val="000000" w:themeColor="text1"/>
          <w:kern w:val="0"/>
          <w:sz w:val="24"/>
        </w:rPr>
        <w:t>誓　　約　　書</w:t>
      </w:r>
    </w:p>
    <w:p w14:paraId="4F45084E" w14:textId="77777777" w:rsidR="00DC17E3" w:rsidRDefault="00DC17E3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</w:p>
    <w:p w14:paraId="265C66A3" w14:textId="77777777" w:rsidR="00DC17E3" w:rsidRDefault="00DC17E3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</w:p>
    <w:p w14:paraId="41DA4DF0" w14:textId="77777777" w:rsidR="00DC17E3" w:rsidRDefault="00000000">
      <w:pPr>
        <w:overflowPunct w:val="0"/>
        <w:jc w:val="center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>
        <w:rPr>
          <w:rFonts w:ascii="ＭＳ 明朝" w:eastAsia="ＭＳ 明朝" w:hAnsi="ＭＳ 明朝"/>
          <w:color w:val="000000" w:themeColor="text1"/>
          <w:kern w:val="0"/>
        </w:rPr>
        <w:t>私は、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第２弾　今治市飲食店プレミアムクーポン</w:t>
      </w:r>
      <w:r>
        <w:rPr>
          <w:rFonts w:ascii="ＭＳ 明朝" w:eastAsia="ＭＳ 明朝" w:hAnsi="ＭＳ 明朝"/>
          <w:color w:val="000000" w:themeColor="text1"/>
          <w:kern w:val="0"/>
        </w:rPr>
        <w:t>事業を行うに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あ</w:t>
      </w:r>
      <w:r>
        <w:rPr>
          <w:rFonts w:ascii="ＭＳ 明朝" w:eastAsia="ＭＳ 明朝" w:hAnsi="ＭＳ 明朝"/>
          <w:color w:val="000000" w:themeColor="text1"/>
          <w:kern w:val="0"/>
        </w:rPr>
        <w:t>たり、下記の事項について</w:t>
      </w:r>
    </w:p>
    <w:p w14:paraId="6EECB80B" w14:textId="77777777" w:rsidR="00DC17E3" w:rsidRDefault="00000000">
      <w:pPr>
        <w:overflowPunct w:val="0"/>
        <w:ind w:firstLineChars="200" w:firstLine="420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/>
          <w:color w:val="000000" w:themeColor="text1"/>
          <w:kern w:val="0"/>
        </w:rPr>
        <w:t>誓約します。</w:t>
      </w:r>
    </w:p>
    <w:p w14:paraId="0A5D5F42" w14:textId="77777777" w:rsidR="00DC17E3" w:rsidRDefault="00DC17E3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</w:p>
    <w:p w14:paraId="3B1C11C3" w14:textId="77777777" w:rsidR="00DC17E3" w:rsidRDefault="00000000">
      <w:pPr>
        <w:overflowPunct w:val="0"/>
        <w:jc w:val="center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/>
          <w:color w:val="000000" w:themeColor="text1"/>
          <w:kern w:val="0"/>
        </w:rPr>
        <w:t>記</w:t>
      </w:r>
    </w:p>
    <w:p w14:paraId="3EE234D1" w14:textId="77777777" w:rsidR="00DC17E3" w:rsidRDefault="00000000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/>
          <w:color w:val="000000" w:themeColor="text1"/>
          <w:kern w:val="0"/>
        </w:rPr>
        <w:t xml:space="preserve">　　　　　　　　　　　　　　　　　　　　　　　　　　　　　　　　　　　　　　　　　</w:t>
      </w:r>
    </w:p>
    <w:p w14:paraId="0710FAA4" w14:textId="2B5E2DEA" w:rsidR="00DC17E3" w:rsidRDefault="00000000">
      <w:pPr>
        <w:overflowPunct w:val="0"/>
        <w:ind w:leftChars="1" w:left="267" w:hangingChars="126" w:hanging="265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/>
          <w:color w:val="000000" w:themeColor="text1"/>
          <w:kern w:val="0"/>
        </w:rPr>
        <w:t xml:space="preserve">１　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要領３(</w:t>
      </w:r>
      <w:r w:rsidR="00FB2419">
        <w:rPr>
          <w:rFonts w:ascii="ＭＳ 明朝" w:eastAsia="ＭＳ 明朝" w:hAnsi="ＭＳ 明朝" w:hint="eastAsia"/>
          <w:color w:val="000000" w:themeColor="text1"/>
          <w:kern w:val="0"/>
        </w:rPr>
        <w:t>２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)の参加資格</w:t>
      </w:r>
      <w:r>
        <w:rPr>
          <w:rFonts w:ascii="ＭＳ 明朝" w:eastAsia="ＭＳ 明朝" w:hAnsi="ＭＳ 明朝"/>
          <w:color w:val="000000" w:themeColor="text1"/>
          <w:kern w:val="0"/>
        </w:rPr>
        <w:t>に係る要件を満たしています。虚偽が判明した場合は、速やかに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売上金及び販売手数料</w:t>
      </w:r>
      <w:r>
        <w:rPr>
          <w:rFonts w:ascii="ＭＳ 明朝" w:eastAsia="ＭＳ 明朝" w:hAnsi="ＭＳ 明朝"/>
          <w:color w:val="000000" w:themeColor="text1"/>
          <w:kern w:val="0"/>
        </w:rPr>
        <w:t>を返還します。</w:t>
      </w:r>
    </w:p>
    <w:p w14:paraId="316C0859" w14:textId="77777777" w:rsidR="00DC17E3" w:rsidRDefault="00000000">
      <w:pPr>
        <w:overflowPunct w:val="0"/>
        <w:ind w:leftChars="1" w:left="267" w:hangingChars="126" w:hanging="265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/>
          <w:color w:val="000000" w:themeColor="text1"/>
          <w:kern w:val="0"/>
        </w:rPr>
        <w:t xml:space="preserve">２　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市</w:t>
      </w:r>
      <w:r>
        <w:rPr>
          <w:rFonts w:ascii="ＭＳ 明朝" w:eastAsia="ＭＳ 明朝" w:hAnsi="ＭＳ 明朝"/>
          <w:color w:val="000000" w:themeColor="text1"/>
          <w:kern w:val="0"/>
        </w:rPr>
        <w:t>からの検査・報告・是正のための措置の求めがあった場合は、これに応じます。</w:t>
      </w:r>
    </w:p>
    <w:p w14:paraId="1888FC9A" w14:textId="77777777" w:rsidR="00DC17E3" w:rsidRDefault="00000000">
      <w:pPr>
        <w:overflowPunct w:val="0"/>
        <w:ind w:leftChars="1" w:left="267" w:hangingChars="126" w:hanging="265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/>
          <w:color w:val="000000" w:themeColor="text1"/>
          <w:kern w:val="0"/>
        </w:rPr>
        <w:t xml:space="preserve">３　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販売事業者（店舗）</w:t>
      </w:r>
      <w:r>
        <w:rPr>
          <w:rFonts w:ascii="ＭＳ 明朝" w:eastAsia="ＭＳ 明朝" w:hAnsi="ＭＳ 明朝"/>
          <w:color w:val="000000" w:themeColor="text1"/>
          <w:kern w:val="0"/>
        </w:rPr>
        <w:t>名の公表に応じます。</w:t>
      </w:r>
    </w:p>
    <w:p w14:paraId="5A4F513F" w14:textId="77777777" w:rsidR="00DC17E3" w:rsidRDefault="00000000">
      <w:pPr>
        <w:overflowPunct w:val="0"/>
        <w:ind w:leftChars="1" w:left="267" w:hangingChars="126" w:hanging="265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/>
          <w:color w:val="000000" w:themeColor="text1"/>
          <w:kern w:val="0"/>
        </w:rPr>
        <w:t xml:space="preserve">４　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今治市飲食店プレミアムクーポン販売に係る</w:t>
      </w:r>
      <w:r>
        <w:rPr>
          <w:rFonts w:ascii="ＭＳ 明朝" w:eastAsia="ＭＳ 明朝" w:hAnsi="ＭＳ 明朝"/>
          <w:color w:val="000000" w:themeColor="text1"/>
          <w:kern w:val="0"/>
        </w:rPr>
        <w:t>帳簿及び証拠書類は、年度の翌年度から起算して５年間保存し、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市</w:t>
      </w:r>
      <w:r>
        <w:rPr>
          <w:rFonts w:ascii="ＭＳ 明朝" w:eastAsia="ＭＳ 明朝" w:hAnsi="ＭＳ 明朝"/>
          <w:color w:val="000000" w:themeColor="text1"/>
          <w:kern w:val="0"/>
        </w:rPr>
        <w:t>からの求めがあったときは、当該書類を閲覧させ、又はその写しを提出します。</w:t>
      </w:r>
    </w:p>
    <w:p w14:paraId="2FECCBA8" w14:textId="77777777" w:rsidR="00DC17E3" w:rsidRDefault="00000000">
      <w:pPr>
        <w:overflowPunct w:val="0"/>
        <w:ind w:leftChars="1" w:left="267" w:hangingChars="126" w:hanging="265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/>
          <w:color w:val="000000" w:themeColor="text1"/>
          <w:kern w:val="0"/>
        </w:rPr>
        <w:t>５　国及び市が本事業の実施状況について調査を実施する場合、誠実に対応します。</w:t>
      </w:r>
    </w:p>
    <w:p w14:paraId="2A4DC9D8" w14:textId="77777777" w:rsidR="00DC17E3" w:rsidRDefault="00000000">
      <w:pPr>
        <w:ind w:left="210" w:hangingChars="100" w:hanging="210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６　</w:t>
      </w:r>
      <w:r>
        <w:rPr>
          <w:rFonts w:ascii="ＭＳ 明朝" w:eastAsia="ＭＳ 明朝" w:hAnsi="ＭＳ 明朝" w:hint="eastAsia"/>
          <w:color w:val="000000" w:themeColor="text1"/>
        </w:rPr>
        <w:t>新型コロナウイルス対応ガイドラインに留意して対応します。</w:t>
      </w:r>
    </w:p>
    <w:p w14:paraId="054526D5" w14:textId="77777777" w:rsidR="00DC17E3" w:rsidRDefault="00000000">
      <w:pPr>
        <w:overflowPunct w:val="0"/>
        <w:ind w:leftChars="1" w:left="267" w:hangingChars="126" w:hanging="265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７</w:t>
      </w:r>
      <w:r w:rsidRPr="003818D5">
        <w:rPr>
          <w:rFonts w:ascii="ＭＳ 明朝" w:eastAsia="ＭＳ 明朝" w:hAnsi="ＭＳ 明朝"/>
          <w:kern w:val="0"/>
        </w:rPr>
        <w:t xml:space="preserve">　</w:t>
      </w:r>
      <w:r w:rsidRPr="003818D5">
        <w:rPr>
          <w:rFonts w:ascii="ＭＳ 明朝" w:eastAsia="ＭＳ 明朝" w:hAnsi="ＭＳ 明朝" w:hint="eastAsia"/>
          <w:kern w:val="0"/>
        </w:rPr>
        <w:t>第２弾今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治市飲食店プレミアムクーポン事業実施</w:t>
      </w:r>
      <w:r>
        <w:rPr>
          <w:rFonts w:ascii="ＭＳ 明朝" w:eastAsia="ＭＳ 明朝" w:hAnsi="ＭＳ 明朝"/>
          <w:color w:val="000000" w:themeColor="text1"/>
          <w:kern w:val="0"/>
        </w:rPr>
        <w:t>要領に同意のうえ、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市</w:t>
      </w:r>
      <w:r>
        <w:rPr>
          <w:rFonts w:ascii="ＭＳ 明朝" w:eastAsia="ＭＳ 明朝" w:hAnsi="ＭＳ 明朝"/>
          <w:color w:val="000000" w:themeColor="text1"/>
          <w:kern w:val="0"/>
        </w:rPr>
        <w:t>が行った決定に対し、異議は一切申し立てません。</w:t>
      </w:r>
    </w:p>
    <w:p w14:paraId="48EF782B" w14:textId="77777777" w:rsidR="00DC17E3" w:rsidRDefault="00000000">
      <w:pPr>
        <w:overflowPunct w:val="0"/>
        <w:ind w:leftChars="1" w:left="267" w:hangingChars="126" w:hanging="265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８</w:t>
      </w:r>
      <w:r>
        <w:rPr>
          <w:rFonts w:ascii="ＭＳ 明朝" w:eastAsia="ＭＳ 明朝" w:hAnsi="ＭＳ 明朝"/>
          <w:color w:val="000000" w:themeColor="text1"/>
          <w:kern w:val="0"/>
        </w:rPr>
        <w:t xml:space="preserve">　この誓約が虚偽であり、又はこの誓約に反したことにより、当方が不利益を被ることと</w:t>
      </w: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</w:t>
      </w:r>
      <w:r>
        <w:rPr>
          <w:rFonts w:ascii="ＭＳ 明朝" w:eastAsia="ＭＳ 明朝" w:hAnsi="ＭＳ 明朝"/>
          <w:color w:val="000000" w:themeColor="text1"/>
          <w:kern w:val="0"/>
        </w:rPr>
        <w:t>なっても、異議は一切申し立てません。</w:t>
      </w:r>
    </w:p>
    <w:p w14:paraId="25E1EBB4" w14:textId="77777777" w:rsidR="00DC17E3" w:rsidRDefault="00DC17E3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</w:p>
    <w:p w14:paraId="671C2950" w14:textId="77777777" w:rsidR="00DC17E3" w:rsidRDefault="00000000">
      <w:pPr>
        <w:overflowPunct w:val="0"/>
        <w:jc w:val="right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以上</w:t>
      </w:r>
    </w:p>
    <w:p w14:paraId="3E69C27F" w14:textId="77777777" w:rsidR="00DC17E3" w:rsidRDefault="00DC17E3">
      <w:pPr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7A575335" w14:textId="77777777" w:rsidR="00DC17E3" w:rsidRDefault="00DC17E3">
      <w:pPr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032006A1" w14:textId="77777777" w:rsidR="00DC17E3" w:rsidRDefault="00000000">
      <w:pPr>
        <w:overflowPunct w:val="0"/>
        <w:autoSpaceDE w:val="0"/>
        <w:autoSpaceDN w:val="0"/>
        <w:ind w:firstLineChars="3000" w:firstLine="630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7EAAF107" w14:textId="77777777" w:rsidR="00DC17E3" w:rsidRDefault="00000000">
      <w:pPr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</w:p>
    <w:p w14:paraId="7EED8FA1" w14:textId="77777777" w:rsidR="00DC17E3" w:rsidRDefault="00000000">
      <w:pPr>
        <w:overflowPunct w:val="0"/>
        <w:autoSpaceDE w:val="0"/>
        <w:autoSpaceDN w:val="0"/>
        <w:ind w:firstLineChars="700" w:firstLine="147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事務局</w:t>
      </w:r>
      <w:r>
        <w:rPr>
          <w:rFonts w:ascii="ＭＳ 明朝" w:eastAsia="ＭＳ 明朝" w:hAnsi="ＭＳ 明朝"/>
          <w:color w:val="000000" w:themeColor="text1"/>
          <w:kern w:val="0"/>
        </w:rPr>
        <w:t xml:space="preserve">　御中</w:t>
      </w:r>
    </w:p>
    <w:p w14:paraId="7AAC0E98" w14:textId="77777777" w:rsidR="00DC17E3" w:rsidRDefault="00DC17E3">
      <w:pPr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35B8C7D8" w14:textId="77777777" w:rsidR="00DC17E3" w:rsidRDefault="00000000">
      <w:pPr>
        <w:overflowPunct w:val="0"/>
        <w:autoSpaceDE w:val="0"/>
        <w:autoSpaceDN w:val="0"/>
        <w:ind w:firstLineChars="1200" w:firstLine="25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所在地</w:t>
      </w:r>
    </w:p>
    <w:p w14:paraId="0CD76F3B" w14:textId="77777777" w:rsidR="00DC17E3" w:rsidRDefault="00000000">
      <w:pPr>
        <w:overflowPunct w:val="0"/>
        <w:autoSpaceDE w:val="0"/>
        <w:autoSpaceDN w:val="0"/>
        <w:ind w:firstLineChars="1200" w:firstLine="25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名称</w:t>
      </w:r>
    </w:p>
    <w:p w14:paraId="3FD2E208" w14:textId="77777777" w:rsidR="00DC17E3" w:rsidRDefault="00000000">
      <w:pPr>
        <w:overflowPunct w:val="0"/>
        <w:autoSpaceDE w:val="0"/>
        <w:autoSpaceDN w:val="0"/>
        <w:ind w:firstLineChars="1200" w:firstLine="25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代表者職氏名　　　　　　　　　　　　　　　　　　　　印</w:t>
      </w:r>
    </w:p>
    <w:p w14:paraId="18361E35" w14:textId="77777777" w:rsidR="00DC17E3" w:rsidRDefault="00DC17E3">
      <w:pPr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6F318DCD" w14:textId="77777777" w:rsidR="00DC17E3" w:rsidRDefault="00DC17E3">
      <w:pPr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bookmarkEnd w:id="0"/>
    <w:p w14:paraId="5B19D44D" w14:textId="0F654462" w:rsidR="00DC17E3" w:rsidRDefault="00DC17E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DC17E3">
      <w:footerReference w:type="default" r:id="rId6"/>
      <w:pgSz w:w="11906" w:h="16838"/>
      <w:pgMar w:top="1418" w:right="1304" w:bottom="1304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B865" w14:textId="77777777" w:rsidR="00EE6E46" w:rsidRDefault="00EE6E46">
      <w:r>
        <w:separator/>
      </w:r>
    </w:p>
  </w:endnote>
  <w:endnote w:type="continuationSeparator" w:id="0">
    <w:p w14:paraId="4A396076" w14:textId="77777777" w:rsidR="00EE6E46" w:rsidRDefault="00EE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2BF9" w14:textId="77777777" w:rsidR="00DC17E3" w:rsidRDefault="00DC17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2D2A" w14:textId="77777777" w:rsidR="00EE6E46" w:rsidRDefault="00EE6E46">
      <w:r>
        <w:separator/>
      </w:r>
    </w:p>
  </w:footnote>
  <w:footnote w:type="continuationSeparator" w:id="0">
    <w:p w14:paraId="35FC00A8" w14:textId="77777777" w:rsidR="00EE6E46" w:rsidRDefault="00EE6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E3"/>
    <w:rsid w:val="003818D5"/>
    <w:rsid w:val="00DC17E3"/>
    <w:rsid w:val="00E84BB1"/>
    <w:rsid w:val="00EE6E46"/>
    <w:rsid w:val="00F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31D84"/>
  <w15:chartTrackingRefBased/>
  <w15:docId w15:val="{08362CB1-7254-4092-9645-D03305A6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req-mark">
    <w:name w:val="req-mark"/>
    <w:basedOn w:val="a0"/>
  </w:style>
  <w:style w:type="character" w:customStyle="1" w:styleId="10">
    <w:name w:val="未解決のメンション1"/>
    <w:basedOn w:val="a0"/>
    <w:rPr>
      <w:color w:val="605E5C"/>
      <w:shd w:val="clear" w:color="auto" w:fill="E1DFDD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character" w:styleId="af0">
    <w:name w:val="page number"/>
    <w:basedOn w:val="a0"/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 啓吾</dc:creator>
  <cp:lastModifiedBy>HR056</cp:lastModifiedBy>
  <cp:revision>82</cp:revision>
  <cp:lastPrinted>2022-07-19T05:29:00Z</cp:lastPrinted>
  <dcterms:created xsi:type="dcterms:W3CDTF">2021-04-27T03:11:00Z</dcterms:created>
  <dcterms:modified xsi:type="dcterms:W3CDTF">2022-07-26T22:56:00Z</dcterms:modified>
</cp:coreProperties>
</file>