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973A" w14:textId="77777777" w:rsidR="00A45E59" w:rsidRDefault="00000000">
      <w:pPr>
        <w:rPr>
          <w:rFonts w:ascii="ＭＳ 明朝" w:eastAsia="ＭＳ 明朝" w:hAnsi="ＭＳ 明朝"/>
          <w:color w:val="000000" w:themeColor="text1"/>
        </w:rPr>
      </w:pPr>
      <w:bookmarkStart w:id="0" w:name="_Hlk70422820"/>
      <w:r>
        <w:rPr>
          <w:rFonts w:ascii="ＭＳ 明朝" w:eastAsia="ＭＳ 明朝" w:hAnsi="ＭＳ 明朝" w:hint="eastAsia"/>
          <w:color w:val="000000" w:themeColor="text1"/>
        </w:rPr>
        <w:t>（様式第５号）</w:t>
      </w:r>
    </w:p>
    <w:p w14:paraId="27DA3FD9" w14:textId="77777777" w:rsidR="00A45E59" w:rsidRPr="00B82AC7" w:rsidRDefault="00000000">
      <w:pPr>
        <w:widowControl/>
        <w:spacing w:line="320" w:lineRule="exact"/>
        <w:jc w:val="center"/>
        <w:rPr>
          <w:rFonts w:ascii="ＭＳ ゴシック" w:eastAsia="ＭＳ ゴシック" w:hAnsi="ＭＳ ゴシック"/>
          <w:sz w:val="28"/>
        </w:rPr>
      </w:pPr>
      <w:r w:rsidRPr="00B82AC7">
        <w:rPr>
          <w:rFonts w:ascii="ＭＳ ゴシック" w:eastAsia="ＭＳ ゴシック" w:hAnsi="ＭＳ ゴシック" w:hint="eastAsia"/>
          <w:sz w:val="28"/>
        </w:rPr>
        <w:t>第２弾今治市飲食店プレミアムクーポン加盟店参加登録申込書</w:t>
      </w:r>
    </w:p>
    <w:p w14:paraId="7AD02F03" w14:textId="77777777" w:rsidR="00A45E59" w:rsidRDefault="00000000">
      <w:pPr>
        <w:widowControl/>
        <w:spacing w:line="240" w:lineRule="exact"/>
        <w:jc w:val="center"/>
        <w:rPr>
          <w:rFonts w:ascii="ＭＳ 明朝" w:eastAsia="ＭＳ 明朝" w:hAnsi="ＭＳ 明朝"/>
          <w:color w:val="000000" w:themeColor="text1"/>
        </w:rPr>
      </w:pPr>
      <w:r>
        <w:rPr>
          <w:rFonts w:ascii="ＭＳ ゴシック" w:eastAsia="ＭＳ ゴシック" w:hAnsi="ＭＳ ゴシック" w:hint="eastAsia"/>
          <w:color w:val="000000" w:themeColor="text1"/>
        </w:rPr>
        <w:t>（窓口申込書※WEBフォーマット同様式）</w:t>
      </w:r>
    </w:p>
    <w:p w14:paraId="1FA8755C" w14:textId="77777777" w:rsidR="00A45E59" w:rsidRDefault="00000000">
      <w:pPr>
        <w:widowControl/>
        <w:spacing w:line="240" w:lineRule="exact"/>
        <w:jc w:val="righ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令和　　年　　月　　日</w:t>
      </w:r>
    </w:p>
    <w:p w14:paraId="1CAB1A39" w14:textId="77777777" w:rsidR="00A45E59" w:rsidRDefault="00000000">
      <w:pPr>
        <w:widowControl/>
        <w:spacing w:line="240" w:lineRule="exact"/>
        <w:ind w:firstLineChars="100" w:firstLine="210"/>
        <w:jc w:val="left"/>
        <w:rPr>
          <w:rFonts w:ascii="ＭＳ 明朝" w:eastAsia="ＭＳ 明朝" w:hAnsi="ＭＳ 明朝"/>
          <w:color w:val="000000" w:themeColor="text1"/>
          <w:sz w:val="20"/>
        </w:rPr>
      </w:pPr>
      <w:r>
        <w:rPr>
          <w:rFonts w:ascii="ＭＳ 明朝" w:eastAsia="ＭＳ 明朝" w:hAnsi="ＭＳ 明朝" w:hint="eastAsia"/>
          <w:color w:val="000000" w:themeColor="text1"/>
          <w:kern w:val="0"/>
        </w:rPr>
        <w:t>事務局</w:t>
      </w:r>
      <w:r>
        <w:rPr>
          <w:rFonts w:ascii="ＭＳ 明朝" w:eastAsia="ＭＳ 明朝" w:hAnsi="ＭＳ 明朝"/>
          <w:color w:val="000000" w:themeColor="text1"/>
          <w:kern w:val="0"/>
        </w:rPr>
        <w:t xml:space="preserve">　御中</w:t>
      </w:r>
    </w:p>
    <w:p w14:paraId="6B19C157" w14:textId="77777777" w:rsidR="00A45E59" w:rsidRDefault="00A45E59">
      <w:pPr>
        <w:widowControl/>
        <w:spacing w:line="240" w:lineRule="exact"/>
        <w:ind w:firstLineChars="200" w:firstLine="400"/>
        <w:jc w:val="left"/>
        <w:rPr>
          <w:rFonts w:ascii="ＭＳ 明朝" w:eastAsia="ＭＳ 明朝" w:hAnsi="ＭＳ 明朝"/>
          <w:color w:val="000000" w:themeColor="text1"/>
          <w:sz w:val="20"/>
        </w:rPr>
      </w:pPr>
    </w:p>
    <w:p w14:paraId="561B0F21" w14:textId="77777777" w:rsidR="00A45E59" w:rsidRDefault="00000000">
      <w:pPr>
        <w:widowControl/>
        <w:spacing w:line="200" w:lineRule="exact"/>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以下、今治市飲食店プレミアムクーポン加盟店として登録したいので、申請いたします。</w:t>
      </w:r>
    </w:p>
    <w:p w14:paraId="67204DD0" w14:textId="77777777" w:rsidR="00A45E59" w:rsidRDefault="00000000">
      <w:pPr>
        <w:pStyle w:val="Web"/>
        <w:spacing w:before="0" w:beforeAutospacing="0" w:after="0" w:afterAutospacing="0" w:line="240" w:lineRule="exact"/>
        <w:rPr>
          <w:rFonts w:ascii="ＭＳ 明朝" w:eastAsia="ＭＳ 明朝" w:hAnsi="ＭＳ 明朝"/>
          <w:color w:val="000000" w:themeColor="text1"/>
          <w:sz w:val="18"/>
        </w:rPr>
      </w:pPr>
      <w:r>
        <w:rPr>
          <w:rFonts w:ascii="ＭＳ 明朝" w:eastAsia="ＭＳ 明朝" w:hAnsi="ＭＳ 明朝" w:hint="eastAsia"/>
          <w:color w:val="000000" w:themeColor="text1"/>
          <w:kern w:val="24"/>
          <w:sz w:val="18"/>
        </w:rPr>
        <w:t>１　申込情報</w:t>
      </w:r>
    </w:p>
    <w:p w14:paraId="5D5602D2" w14:textId="77777777" w:rsidR="00A45E59" w:rsidRDefault="00000000">
      <w:pPr>
        <w:pStyle w:val="Web"/>
        <w:spacing w:before="0" w:beforeAutospacing="0" w:after="0" w:afterAutospacing="0" w:line="240" w:lineRule="exact"/>
        <w:rPr>
          <w:rFonts w:ascii="ＭＳ 明朝" w:eastAsia="ＭＳ 明朝" w:hAnsi="ＭＳ 明朝"/>
          <w:color w:val="000000" w:themeColor="text1"/>
          <w:kern w:val="24"/>
          <w:sz w:val="18"/>
        </w:rPr>
      </w:pPr>
      <w:r>
        <w:rPr>
          <w:rFonts w:ascii="ＭＳ 明朝" w:eastAsia="ＭＳ 明朝" w:hAnsi="ＭＳ 明朝" w:hint="eastAsia"/>
          <w:color w:val="000000" w:themeColor="text1"/>
          <w:kern w:val="24"/>
          <w:sz w:val="18"/>
        </w:rPr>
        <w:t xml:space="preserve">　（ア）申請者情報（専用ホームページ等へは掲載しません。以下、全て必須項目）</w:t>
      </w:r>
    </w:p>
    <w:tbl>
      <w:tblPr>
        <w:tblStyle w:val="af1"/>
        <w:tblW w:w="8584" w:type="dxa"/>
        <w:tblInd w:w="704" w:type="dxa"/>
        <w:tblLayout w:type="fixed"/>
        <w:tblLook w:val="04A0" w:firstRow="1" w:lastRow="0" w:firstColumn="1" w:lastColumn="0" w:noHBand="0" w:noVBand="1"/>
      </w:tblPr>
      <w:tblGrid>
        <w:gridCol w:w="3260"/>
        <w:gridCol w:w="5324"/>
      </w:tblGrid>
      <w:tr w:rsidR="00A45E59" w14:paraId="1C561490" w14:textId="77777777">
        <w:tc>
          <w:tcPr>
            <w:tcW w:w="3260" w:type="dxa"/>
            <w:vAlign w:val="center"/>
          </w:tcPr>
          <w:p w14:paraId="47B71F76"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bookmarkStart w:id="1" w:name="_Hlk68081560"/>
            <w:r>
              <w:rPr>
                <w:rFonts w:ascii="ＭＳ 明朝" w:eastAsia="ＭＳ 明朝" w:hAnsi="ＭＳ 明朝" w:hint="eastAsia"/>
                <w:color w:val="000000" w:themeColor="text1"/>
                <w:sz w:val="16"/>
              </w:rPr>
              <w:t>法人名</w:t>
            </w:r>
          </w:p>
          <w:p w14:paraId="573EBE4B" w14:textId="77777777" w:rsidR="00A45E59" w:rsidRDefault="00000000">
            <w:pPr>
              <w:pStyle w:val="Web"/>
              <w:spacing w:before="0" w:beforeAutospacing="0" w:after="0" w:afterAutospacing="0" w:line="200" w:lineRule="exact"/>
              <w:jc w:val="both"/>
              <w:rPr>
                <w:rFonts w:ascii="ＭＳ 明朝" w:eastAsia="ＭＳ 明朝" w:hAnsi="ＭＳ 明朝"/>
                <w:color w:val="000000" w:themeColor="text1"/>
                <w:spacing w:val="-10"/>
                <w:sz w:val="16"/>
              </w:rPr>
            </w:pPr>
            <w:r>
              <w:rPr>
                <w:rFonts w:ascii="ＭＳ 明朝" w:eastAsia="ＭＳ 明朝" w:hAnsi="ＭＳ 明朝" w:hint="eastAsia"/>
                <w:color w:val="000000" w:themeColor="text1"/>
                <w:spacing w:val="-10"/>
                <w:sz w:val="16"/>
              </w:rPr>
              <w:t>（個人事業主の場合は個人事業主名）</w:t>
            </w:r>
            <w:bookmarkEnd w:id="1"/>
          </w:p>
        </w:tc>
        <w:tc>
          <w:tcPr>
            <w:tcW w:w="5324" w:type="dxa"/>
            <w:vAlign w:val="center"/>
          </w:tcPr>
          <w:p w14:paraId="1D172794"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0A9CAF52" w14:textId="77777777">
        <w:trPr>
          <w:trHeight w:val="250"/>
        </w:trPr>
        <w:tc>
          <w:tcPr>
            <w:tcW w:w="3260" w:type="dxa"/>
            <w:vAlign w:val="center"/>
          </w:tcPr>
          <w:p w14:paraId="2D5F89D7"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法人名（フリガナ）</w:t>
            </w:r>
          </w:p>
        </w:tc>
        <w:tc>
          <w:tcPr>
            <w:tcW w:w="5324" w:type="dxa"/>
            <w:vAlign w:val="center"/>
          </w:tcPr>
          <w:p w14:paraId="4537D96B"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7C61EB71" w14:textId="77777777">
        <w:trPr>
          <w:trHeight w:val="250"/>
        </w:trPr>
        <w:tc>
          <w:tcPr>
            <w:tcW w:w="3260" w:type="dxa"/>
            <w:vAlign w:val="center"/>
          </w:tcPr>
          <w:p w14:paraId="37FEA146"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代表者名</w:t>
            </w:r>
          </w:p>
        </w:tc>
        <w:tc>
          <w:tcPr>
            <w:tcW w:w="5324" w:type="dxa"/>
            <w:vAlign w:val="center"/>
          </w:tcPr>
          <w:p w14:paraId="3E7DD505"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AE1A798" w14:textId="77777777">
        <w:trPr>
          <w:trHeight w:val="250"/>
        </w:trPr>
        <w:tc>
          <w:tcPr>
            <w:tcW w:w="3260" w:type="dxa"/>
            <w:vAlign w:val="center"/>
          </w:tcPr>
          <w:p w14:paraId="53924AF5"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代表者名（フリガナ）</w:t>
            </w:r>
          </w:p>
        </w:tc>
        <w:tc>
          <w:tcPr>
            <w:tcW w:w="5324" w:type="dxa"/>
            <w:vAlign w:val="center"/>
          </w:tcPr>
          <w:p w14:paraId="2E526B0D"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73817AAA" w14:textId="77777777">
        <w:trPr>
          <w:trHeight w:val="250"/>
        </w:trPr>
        <w:tc>
          <w:tcPr>
            <w:tcW w:w="3260" w:type="dxa"/>
            <w:vAlign w:val="center"/>
          </w:tcPr>
          <w:p w14:paraId="2DE72BD7"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法人郵便番号</w:t>
            </w:r>
          </w:p>
        </w:tc>
        <w:tc>
          <w:tcPr>
            <w:tcW w:w="5324" w:type="dxa"/>
            <w:vAlign w:val="center"/>
          </w:tcPr>
          <w:p w14:paraId="1889A4BC"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1DCBC0DE" w14:textId="77777777">
        <w:trPr>
          <w:trHeight w:val="250"/>
        </w:trPr>
        <w:tc>
          <w:tcPr>
            <w:tcW w:w="3260" w:type="dxa"/>
            <w:vAlign w:val="center"/>
          </w:tcPr>
          <w:p w14:paraId="494BB8B4"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都道府県</w:t>
            </w:r>
          </w:p>
        </w:tc>
        <w:tc>
          <w:tcPr>
            <w:tcW w:w="5324" w:type="dxa"/>
            <w:vAlign w:val="center"/>
          </w:tcPr>
          <w:p w14:paraId="78F9AF6C"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34A9C750" w14:textId="77777777">
        <w:trPr>
          <w:trHeight w:val="250"/>
        </w:trPr>
        <w:tc>
          <w:tcPr>
            <w:tcW w:w="3260" w:type="dxa"/>
            <w:vAlign w:val="center"/>
          </w:tcPr>
          <w:p w14:paraId="2CB2B73A"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市区町村</w:t>
            </w:r>
          </w:p>
        </w:tc>
        <w:tc>
          <w:tcPr>
            <w:tcW w:w="5324" w:type="dxa"/>
            <w:vAlign w:val="center"/>
          </w:tcPr>
          <w:p w14:paraId="5F2BF6D9"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5EFCC7D3" w14:textId="77777777">
        <w:trPr>
          <w:trHeight w:val="250"/>
        </w:trPr>
        <w:tc>
          <w:tcPr>
            <w:tcW w:w="3260" w:type="dxa"/>
            <w:vAlign w:val="center"/>
          </w:tcPr>
          <w:p w14:paraId="705011CA"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住所（丁目以降）</w:t>
            </w:r>
          </w:p>
        </w:tc>
        <w:tc>
          <w:tcPr>
            <w:tcW w:w="5324" w:type="dxa"/>
            <w:vAlign w:val="center"/>
          </w:tcPr>
          <w:p w14:paraId="4AC76865"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17DD1B2E" w14:textId="77777777">
        <w:trPr>
          <w:trHeight w:val="250"/>
        </w:trPr>
        <w:tc>
          <w:tcPr>
            <w:tcW w:w="3260" w:type="dxa"/>
            <w:vAlign w:val="center"/>
          </w:tcPr>
          <w:p w14:paraId="228AE164"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建物名</w:t>
            </w:r>
          </w:p>
        </w:tc>
        <w:tc>
          <w:tcPr>
            <w:tcW w:w="5324" w:type="dxa"/>
            <w:vAlign w:val="center"/>
          </w:tcPr>
          <w:p w14:paraId="44F576D8"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7469C052" w14:textId="77777777">
        <w:trPr>
          <w:trHeight w:val="250"/>
        </w:trPr>
        <w:tc>
          <w:tcPr>
            <w:tcW w:w="3260" w:type="dxa"/>
            <w:vAlign w:val="center"/>
          </w:tcPr>
          <w:p w14:paraId="18687DF8"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法人電話番号</w:t>
            </w:r>
          </w:p>
        </w:tc>
        <w:tc>
          <w:tcPr>
            <w:tcW w:w="5324" w:type="dxa"/>
            <w:vAlign w:val="center"/>
          </w:tcPr>
          <w:p w14:paraId="7BB546CA"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9C55D9" w14:paraId="1B4EAFB0" w14:textId="77777777">
        <w:trPr>
          <w:trHeight w:val="250"/>
        </w:trPr>
        <w:tc>
          <w:tcPr>
            <w:tcW w:w="3260" w:type="dxa"/>
            <w:vAlign w:val="center"/>
          </w:tcPr>
          <w:p w14:paraId="46E3CE90" w14:textId="27311D26" w:rsidR="009C55D9" w:rsidRDefault="009C55D9" w:rsidP="009C55D9">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担当者名（代表者と異なる場合）</w:t>
            </w:r>
          </w:p>
        </w:tc>
        <w:tc>
          <w:tcPr>
            <w:tcW w:w="5324" w:type="dxa"/>
            <w:vAlign w:val="center"/>
          </w:tcPr>
          <w:p w14:paraId="2C7839D0" w14:textId="77777777" w:rsidR="009C55D9" w:rsidRDefault="009C55D9" w:rsidP="009C55D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5C2379C3" w14:textId="77777777">
        <w:trPr>
          <w:trHeight w:val="250"/>
        </w:trPr>
        <w:tc>
          <w:tcPr>
            <w:tcW w:w="3260" w:type="dxa"/>
            <w:vAlign w:val="center"/>
          </w:tcPr>
          <w:p w14:paraId="1803FD42" w14:textId="148E8B92"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担当者</w:t>
            </w:r>
            <w:r w:rsidR="009C55D9">
              <w:rPr>
                <w:rFonts w:ascii="ＭＳ 明朝" w:eastAsia="ＭＳ 明朝" w:hAnsi="ＭＳ 明朝" w:hint="eastAsia"/>
                <w:color w:val="000000" w:themeColor="text1"/>
                <w:sz w:val="16"/>
              </w:rPr>
              <w:t xml:space="preserve">　</w:t>
            </w:r>
            <w:r w:rsidR="002B5010">
              <w:rPr>
                <w:rFonts w:ascii="ＭＳ 明朝" w:eastAsia="ＭＳ 明朝" w:hAnsi="ＭＳ 明朝" w:hint="eastAsia"/>
                <w:color w:val="000000" w:themeColor="text1"/>
                <w:sz w:val="16"/>
              </w:rPr>
              <w:t>メールアドレス</w:t>
            </w:r>
          </w:p>
        </w:tc>
        <w:tc>
          <w:tcPr>
            <w:tcW w:w="5324" w:type="dxa"/>
            <w:vAlign w:val="center"/>
          </w:tcPr>
          <w:p w14:paraId="6C177D01"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4BCC266D" w14:textId="77777777">
        <w:trPr>
          <w:trHeight w:val="400"/>
        </w:trPr>
        <w:tc>
          <w:tcPr>
            <w:tcW w:w="3260" w:type="dxa"/>
            <w:vAlign w:val="center"/>
          </w:tcPr>
          <w:p w14:paraId="580304FB" w14:textId="77777777" w:rsidR="00A45E59" w:rsidRPr="00B82AC7" w:rsidRDefault="00000000">
            <w:pPr>
              <w:spacing w:line="160" w:lineRule="exact"/>
              <w:ind w:firstLineChars="100" w:firstLine="160"/>
              <w:rPr>
                <w:rFonts w:ascii="ＭＳ 明朝" w:eastAsia="ＭＳ 明朝" w:hAnsi="ＭＳ 明朝"/>
                <w:kern w:val="0"/>
                <w:sz w:val="16"/>
              </w:rPr>
            </w:pPr>
            <w:r w:rsidRPr="00B82AC7">
              <w:rPr>
                <w:rFonts w:ascii="ＭＳ 明朝" w:eastAsia="ＭＳ 明朝" w:hAnsi="ＭＳ 明朝" w:hint="eastAsia"/>
                <w:kern w:val="0"/>
                <w:sz w:val="16"/>
              </w:rPr>
              <w:t>愛顔の安心飲食店認証店（申請時点）</w:t>
            </w:r>
          </w:p>
        </w:tc>
        <w:tc>
          <w:tcPr>
            <w:tcW w:w="5324" w:type="dxa"/>
            <w:vAlign w:val="center"/>
          </w:tcPr>
          <w:p w14:paraId="06E2F48B" w14:textId="77777777" w:rsidR="00A45E59" w:rsidRPr="00B82AC7" w:rsidRDefault="00000000">
            <w:pPr>
              <w:pStyle w:val="Web"/>
              <w:spacing w:before="0" w:beforeAutospacing="0" w:after="0" w:afterAutospacing="0" w:line="200" w:lineRule="exact"/>
              <w:jc w:val="both"/>
              <w:rPr>
                <w:rFonts w:ascii="ＭＳ 明朝" w:eastAsia="ＭＳ 明朝" w:hAnsi="ＭＳ 明朝"/>
                <w:sz w:val="16"/>
              </w:rPr>
            </w:pPr>
            <w:r w:rsidRPr="00B82AC7">
              <w:rPr>
                <w:rFonts w:ascii="ＭＳ 明朝" w:eastAsia="ＭＳ 明朝" w:hAnsi="ＭＳ 明朝" w:hint="eastAsia"/>
                <w:sz w:val="16"/>
              </w:rPr>
              <w:t xml:space="preserve">愛顔の認証番号　　　　　　　　認定年月日　</w:t>
            </w:r>
          </w:p>
        </w:tc>
      </w:tr>
    </w:tbl>
    <w:p w14:paraId="71EB0AB2" w14:textId="77777777" w:rsidR="00A45E59" w:rsidRDefault="00000000">
      <w:pPr>
        <w:pStyle w:val="Web"/>
        <w:spacing w:before="0" w:beforeAutospacing="0" w:after="0" w:afterAutospacing="0" w:line="240" w:lineRule="exact"/>
        <w:rPr>
          <w:rFonts w:ascii="ＭＳ 明朝" w:eastAsia="ＭＳ 明朝" w:hAnsi="ＭＳ 明朝"/>
          <w:color w:val="000000" w:themeColor="text1"/>
          <w:sz w:val="18"/>
        </w:rPr>
      </w:pPr>
      <w:r>
        <w:rPr>
          <w:rFonts w:ascii="ＭＳ 明朝" w:eastAsia="ＭＳ 明朝" w:hAnsi="ＭＳ 明朝" w:hint="eastAsia"/>
          <w:color w:val="000000" w:themeColor="text1"/>
          <w:kern w:val="24"/>
          <w:sz w:val="18"/>
        </w:rPr>
        <w:t xml:space="preserve">　（イ）事業者（店舗情報※専用ホームページ等へ掲載します。以下、必須項目）</w:t>
      </w:r>
    </w:p>
    <w:tbl>
      <w:tblPr>
        <w:tblStyle w:val="af1"/>
        <w:tblW w:w="8584" w:type="dxa"/>
        <w:tblInd w:w="704" w:type="dxa"/>
        <w:tblLayout w:type="fixed"/>
        <w:tblLook w:val="04A0" w:firstRow="1" w:lastRow="0" w:firstColumn="1" w:lastColumn="0" w:noHBand="0" w:noVBand="1"/>
      </w:tblPr>
      <w:tblGrid>
        <w:gridCol w:w="3260"/>
        <w:gridCol w:w="5324"/>
      </w:tblGrid>
      <w:tr w:rsidR="00A45E59" w14:paraId="10DA028D" w14:textId="77777777">
        <w:trPr>
          <w:trHeight w:val="280"/>
        </w:trPr>
        <w:tc>
          <w:tcPr>
            <w:tcW w:w="3260" w:type="dxa"/>
            <w:vAlign w:val="center"/>
          </w:tcPr>
          <w:p w14:paraId="61064C78"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事業者（店舗）名</w:t>
            </w:r>
          </w:p>
        </w:tc>
        <w:tc>
          <w:tcPr>
            <w:tcW w:w="5324" w:type="dxa"/>
            <w:vAlign w:val="center"/>
          </w:tcPr>
          <w:p w14:paraId="49B07089"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44DA7AE4" w14:textId="77777777">
        <w:trPr>
          <w:trHeight w:val="280"/>
        </w:trPr>
        <w:tc>
          <w:tcPr>
            <w:tcW w:w="3260" w:type="dxa"/>
            <w:vAlign w:val="center"/>
          </w:tcPr>
          <w:p w14:paraId="16A09957"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事業者（店舗）名（フリガナ）</w:t>
            </w:r>
          </w:p>
        </w:tc>
        <w:tc>
          <w:tcPr>
            <w:tcW w:w="5324" w:type="dxa"/>
            <w:vAlign w:val="center"/>
          </w:tcPr>
          <w:p w14:paraId="2A276856"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522EA16F" w14:textId="77777777">
        <w:trPr>
          <w:trHeight w:val="299"/>
        </w:trPr>
        <w:tc>
          <w:tcPr>
            <w:tcW w:w="3260" w:type="dxa"/>
            <w:vAlign w:val="center"/>
          </w:tcPr>
          <w:p w14:paraId="0CA959E4"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飲食事業者／座席数</w:t>
            </w:r>
          </w:p>
        </w:tc>
        <w:tc>
          <w:tcPr>
            <w:tcW w:w="5324" w:type="dxa"/>
            <w:vAlign w:val="center"/>
          </w:tcPr>
          <w:p w14:paraId="57EA4A3B"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761AB595" w14:textId="77777777">
        <w:trPr>
          <w:trHeight w:val="681"/>
        </w:trPr>
        <w:tc>
          <w:tcPr>
            <w:tcW w:w="3260" w:type="dxa"/>
            <w:vAlign w:val="center"/>
          </w:tcPr>
          <w:p w14:paraId="68570A2B" w14:textId="712E55AB" w:rsidR="00A45E59" w:rsidRDefault="00000000" w:rsidP="003623E9">
            <w:pPr>
              <w:pStyle w:val="Web"/>
              <w:spacing w:before="0" w:beforeAutospacing="0" w:after="0" w:afterAutospacing="0" w:line="16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業態（料理ジャンル）</w:t>
            </w:r>
          </w:p>
        </w:tc>
        <w:tc>
          <w:tcPr>
            <w:tcW w:w="5324" w:type="dxa"/>
            <w:vAlign w:val="center"/>
          </w:tcPr>
          <w:p w14:paraId="0BC864D2" w14:textId="68312978" w:rsidR="00A45E59" w:rsidRDefault="00860DC8" w:rsidP="00860DC8">
            <w:pPr>
              <w:pStyle w:val="Web"/>
              <w:spacing w:before="0" w:beforeAutospacing="0" w:after="0" w:afterAutospacing="0" w:line="200" w:lineRule="exact"/>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□居酒屋・バー　□和食・鍋　□中華</w:t>
            </w:r>
            <w:r w:rsidR="00F862FE">
              <w:rPr>
                <w:rFonts w:ascii="ＭＳ 明朝" w:eastAsia="ＭＳ 明朝" w:hAnsi="ＭＳ 明朝" w:hint="eastAsia"/>
                <w:color w:val="000000" w:themeColor="text1"/>
                <w:sz w:val="16"/>
              </w:rPr>
              <w:t>料理</w:t>
            </w:r>
            <w:r>
              <w:rPr>
                <w:rFonts w:ascii="ＭＳ 明朝" w:eastAsia="ＭＳ 明朝" w:hAnsi="ＭＳ 明朝" w:hint="eastAsia"/>
                <w:color w:val="000000" w:themeColor="text1"/>
                <w:sz w:val="16"/>
              </w:rPr>
              <w:t xml:space="preserve">　□洋食・レストラン　</w:t>
            </w:r>
          </w:p>
          <w:p w14:paraId="6E2E024A" w14:textId="71952AB6" w:rsidR="00860DC8" w:rsidRPr="00CC678A" w:rsidRDefault="00F06F91" w:rsidP="00860DC8">
            <w:pPr>
              <w:pStyle w:val="Web"/>
              <w:spacing w:before="0" w:beforeAutospacing="0" w:after="0" w:afterAutospacing="0" w:line="200" w:lineRule="exact"/>
              <w:rPr>
                <w:rFonts w:ascii="ＭＳ 明朝" w:eastAsia="ＭＳ 明朝" w:hAnsi="ＭＳ 明朝"/>
                <w:color w:val="000000" w:themeColor="text1"/>
                <w:sz w:val="16"/>
              </w:rPr>
            </w:pPr>
            <w:r>
              <w:rPr>
                <w:rFonts w:ascii="ＭＳ 明朝" w:eastAsia="ＭＳ 明朝" w:hAnsi="ＭＳ 明朝" w:hint="eastAsia"/>
                <w:color w:val="000000" w:themeColor="text1"/>
                <w:sz w:val="16"/>
              </w:rPr>
              <w:t>□</w:t>
            </w:r>
            <w:r w:rsidR="00860DC8">
              <w:rPr>
                <w:rFonts w:ascii="ＭＳ 明朝" w:eastAsia="ＭＳ 明朝" w:hAnsi="ＭＳ 明朝" w:hint="eastAsia"/>
                <w:color w:val="000000" w:themeColor="text1"/>
                <w:sz w:val="16"/>
              </w:rPr>
              <w:t>焼肉・鉄板料理　□喫茶・カフェ　□ファストフード・その他</w:t>
            </w:r>
          </w:p>
        </w:tc>
      </w:tr>
      <w:tr w:rsidR="00A45E59" w14:paraId="3ACA6690" w14:textId="77777777">
        <w:trPr>
          <w:trHeight w:val="261"/>
        </w:trPr>
        <w:tc>
          <w:tcPr>
            <w:tcW w:w="3260" w:type="dxa"/>
            <w:vAlign w:val="center"/>
          </w:tcPr>
          <w:p w14:paraId="79B51A20"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事業者（店舗）郵便番号</w:t>
            </w:r>
          </w:p>
        </w:tc>
        <w:tc>
          <w:tcPr>
            <w:tcW w:w="5324" w:type="dxa"/>
            <w:vAlign w:val="center"/>
          </w:tcPr>
          <w:p w14:paraId="33B8275A"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3DEF0248" w14:textId="77777777">
        <w:trPr>
          <w:trHeight w:val="261"/>
        </w:trPr>
        <w:tc>
          <w:tcPr>
            <w:tcW w:w="3260" w:type="dxa"/>
            <w:vAlign w:val="center"/>
          </w:tcPr>
          <w:p w14:paraId="01CD6501"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事業者（店舗）都道府県</w:t>
            </w:r>
          </w:p>
        </w:tc>
        <w:tc>
          <w:tcPr>
            <w:tcW w:w="5324" w:type="dxa"/>
            <w:vAlign w:val="center"/>
          </w:tcPr>
          <w:p w14:paraId="3FA87DCD"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1448C375" w14:textId="77777777">
        <w:trPr>
          <w:trHeight w:val="261"/>
        </w:trPr>
        <w:tc>
          <w:tcPr>
            <w:tcW w:w="3260" w:type="dxa"/>
            <w:vAlign w:val="center"/>
          </w:tcPr>
          <w:p w14:paraId="153768B7"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事業者（店舗）市区町村</w:t>
            </w:r>
          </w:p>
        </w:tc>
        <w:tc>
          <w:tcPr>
            <w:tcW w:w="5324" w:type="dxa"/>
            <w:vAlign w:val="center"/>
          </w:tcPr>
          <w:p w14:paraId="09B8DED2"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3E169DB3" w14:textId="77777777">
        <w:trPr>
          <w:trHeight w:val="261"/>
        </w:trPr>
        <w:tc>
          <w:tcPr>
            <w:tcW w:w="3260" w:type="dxa"/>
            <w:vAlign w:val="center"/>
          </w:tcPr>
          <w:p w14:paraId="467F1693"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事業者（店舗）住所（丁目以降）</w:t>
            </w:r>
          </w:p>
        </w:tc>
        <w:tc>
          <w:tcPr>
            <w:tcW w:w="5324" w:type="dxa"/>
            <w:vAlign w:val="center"/>
          </w:tcPr>
          <w:p w14:paraId="1491F2A7"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7B766E3" w14:textId="77777777">
        <w:trPr>
          <w:trHeight w:val="261"/>
        </w:trPr>
        <w:tc>
          <w:tcPr>
            <w:tcW w:w="3260" w:type="dxa"/>
            <w:vAlign w:val="center"/>
          </w:tcPr>
          <w:p w14:paraId="04ACBC3D"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事業者（店舗）建物</w:t>
            </w:r>
          </w:p>
        </w:tc>
        <w:tc>
          <w:tcPr>
            <w:tcW w:w="5324" w:type="dxa"/>
            <w:vAlign w:val="center"/>
          </w:tcPr>
          <w:p w14:paraId="71BE2C53"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7EB0B3D1" w14:textId="77777777">
        <w:trPr>
          <w:trHeight w:val="636"/>
        </w:trPr>
        <w:tc>
          <w:tcPr>
            <w:tcW w:w="3260" w:type="dxa"/>
            <w:vAlign w:val="center"/>
          </w:tcPr>
          <w:p w14:paraId="41F2DA52"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事業者（店舗）市内エリア</w:t>
            </w:r>
          </w:p>
        </w:tc>
        <w:tc>
          <w:tcPr>
            <w:tcW w:w="5324" w:type="dxa"/>
            <w:vAlign w:val="center"/>
          </w:tcPr>
          <w:p w14:paraId="5CA4000C" w14:textId="77777777" w:rsidR="00860DC8" w:rsidRDefault="00000000" w:rsidP="00860DC8">
            <w:pPr>
              <w:pStyle w:val="Web"/>
              <w:spacing w:before="0" w:beforeAutospacing="0" w:after="0" w:afterAutospacing="0" w:line="160" w:lineRule="exact"/>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□常盤・日吉</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□美須賀・城東</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□立花・鳥生・富田</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□清水・日高・乃万</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□近見・別宮</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□桜井・国分・朝倉</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□波止浜・波方・大西</w:t>
            </w:r>
            <w:r w:rsidR="00860DC8">
              <w:rPr>
                <w:rFonts w:ascii="ＭＳ 明朝" w:eastAsia="ＭＳ 明朝" w:hAnsi="ＭＳ 明朝" w:hint="eastAsia"/>
                <w:color w:val="000000" w:themeColor="text1"/>
                <w:sz w:val="16"/>
              </w:rPr>
              <w:t xml:space="preserve">　</w:t>
            </w:r>
          </w:p>
          <w:p w14:paraId="3D479876" w14:textId="1AA2AA79" w:rsidR="00A45E59" w:rsidRDefault="00000000" w:rsidP="00860DC8">
            <w:pPr>
              <w:pStyle w:val="Web"/>
              <w:spacing w:before="0" w:beforeAutospacing="0" w:after="0" w:afterAutospacing="0" w:line="160" w:lineRule="exact"/>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□菊間・玉川</w:t>
            </w:r>
            <w:r w:rsidR="00860DC8">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□しまなみ（大島・伯方島・大三島・関前）</w:t>
            </w:r>
          </w:p>
        </w:tc>
      </w:tr>
      <w:tr w:rsidR="00A45E59" w14:paraId="001D4401" w14:textId="77777777">
        <w:trPr>
          <w:trHeight w:val="261"/>
        </w:trPr>
        <w:tc>
          <w:tcPr>
            <w:tcW w:w="3260" w:type="dxa"/>
            <w:vAlign w:val="center"/>
          </w:tcPr>
          <w:p w14:paraId="5BEF47AB"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事業者（店舗）営業時間</w:t>
            </w:r>
          </w:p>
        </w:tc>
        <w:tc>
          <w:tcPr>
            <w:tcW w:w="5324" w:type="dxa"/>
            <w:vAlign w:val="center"/>
          </w:tcPr>
          <w:p w14:paraId="059D56F2"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5D028C7A" w14:textId="77777777">
        <w:trPr>
          <w:trHeight w:val="261"/>
        </w:trPr>
        <w:tc>
          <w:tcPr>
            <w:tcW w:w="3260" w:type="dxa"/>
            <w:vAlign w:val="center"/>
          </w:tcPr>
          <w:p w14:paraId="7DC695C7"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事業者（店舗）休業日</w:t>
            </w:r>
          </w:p>
        </w:tc>
        <w:tc>
          <w:tcPr>
            <w:tcW w:w="5324" w:type="dxa"/>
            <w:vAlign w:val="center"/>
          </w:tcPr>
          <w:p w14:paraId="466CF512"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110D0411" w14:textId="77777777">
        <w:trPr>
          <w:trHeight w:val="261"/>
        </w:trPr>
        <w:tc>
          <w:tcPr>
            <w:tcW w:w="3260" w:type="dxa"/>
            <w:vAlign w:val="center"/>
          </w:tcPr>
          <w:p w14:paraId="45D41576" w14:textId="6D2BD7AE"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w:t>
            </w:r>
            <w:r w:rsidR="007B03F8">
              <w:rPr>
                <w:rFonts w:ascii="ＭＳ 明朝" w:eastAsia="ＭＳ 明朝" w:hAnsi="ＭＳ 明朝" w:hint="eastAsia"/>
                <w:color w:val="000000" w:themeColor="text1"/>
                <w:sz w:val="16"/>
              </w:rPr>
              <w:t>テイクアウト</w:t>
            </w:r>
          </w:p>
        </w:tc>
        <w:tc>
          <w:tcPr>
            <w:tcW w:w="5324" w:type="dxa"/>
            <w:vAlign w:val="center"/>
          </w:tcPr>
          <w:p w14:paraId="74483458" w14:textId="0129AF77" w:rsidR="00A45E59" w:rsidRDefault="00AE12C1">
            <w:pPr>
              <w:pStyle w:val="Web"/>
              <w:spacing w:before="0" w:beforeAutospacing="0" w:after="0" w:afterAutospacing="0" w:line="200" w:lineRule="exact"/>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 xml:space="preserve">□なし　　□あり　</w:t>
            </w:r>
          </w:p>
        </w:tc>
      </w:tr>
      <w:tr w:rsidR="00A45E59" w14:paraId="4E5DA4DD" w14:textId="77777777">
        <w:trPr>
          <w:trHeight w:val="261"/>
        </w:trPr>
        <w:tc>
          <w:tcPr>
            <w:tcW w:w="3260" w:type="dxa"/>
            <w:vAlign w:val="center"/>
          </w:tcPr>
          <w:p w14:paraId="3B61A976"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事業者（店舗）電話番号</w:t>
            </w:r>
          </w:p>
        </w:tc>
        <w:tc>
          <w:tcPr>
            <w:tcW w:w="5324" w:type="dxa"/>
            <w:vAlign w:val="center"/>
          </w:tcPr>
          <w:p w14:paraId="2CAEF0EE"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2EC5F69" w14:textId="77777777">
        <w:trPr>
          <w:trHeight w:val="261"/>
        </w:trPr>
        <w:tc>
          <w:tcPr>
            <w:tcW w:w="3260" w:type="dxa"/>
            <w:vAlign w:val="center"/>
          </w:tcPr>
          <w:p w14:paraId="798A9A48"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事業者（店舗）URL</w:t>
            </w:r>
          </w:p>
        </w:tc>
        <w:tc>
          <w:tcPr>
            <w:tcW w:w="5324" w:type="dxa"/>
            <w:vAlign w:val="center"/>
          </w:tcPr>
          <w:p w14:paraId="554DC0DA" w14:textId="72C1C26E" w:rsidR="00A45E59" w:rsidRDefault="00AE12C1">
            <w:pPr>
              <w:pStyle w:val="Web"/>
              <w:spacing w:before="0" w:beforeAutospacing="0" w:after="0" w:afterAutospacing="0" w:line="200" w:lineRule="exact"/>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□なし　　□あり</w:t>
            </w:r>
            <w:r w:rsidR="00D224A2">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（ＵＲＬ：　　　　　　　　　　　　　　　　　）</w:t>
            </w:r>
          </w:p>
        </w:tc>
      </w:tr>
      <w:tr w:rsidR="00A45E59" w14:paraId="7612E426" w14:textId="77777777">
        <w:trPr>
          <w:trHeight w:val="261"/>
        </w:trPr>
        <w:tc>
          <w:tcPr>
            <w:tcW w:w="3260" w:type="dxa"/>
            <w:vAlign w:val="center"/>
          </w:tcPr>
          <w:p w14:paraId="61150E6B"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事業者（店舗）メールアドレス</w:t>
            </w:r>
          </w:p>
        </w:tc>
        <w:tc>
          <w:tcPr>
            <w:tcW w:w="5324" w:type="dxa"/>
            <w:vAlign w:val="center"/>
          </w:tcPr>
          <w:p w14:paraId="7FD6FF73" w14:textId="0E4CFB69" w:rsidR="00A45E59" w:rsidRDefault="00AE12C1">
            <w:pPr>
              <w:pStyle w:val="Web"/>
              <w:spacing w:before="0" w:beforeAutospacing="0" w:after="0" w:afterAutospacing="0" w:line="200" w:lineRule="exact"/>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□なし　　□あり</w:t>
            </w:r>
            <w:r w:rsidR="00D224A2">
              <w:rPr>
                <w:rFonts w:ascii="ＭＳ 明朝" w:eastAsia="ＭＳ 明朝" w:hAnsi="ＭＳ 明朝" w:hint="eastAsia"/>
                <w:color w:val="000000" w:themeColor="text1"/>
                <w:sz w:val="16"/>
              </w:rPr>
              <w:t xml:space="preserve">　</w:t>
            </w:r>
            <w:r>
              <w:rPr>
                <w:rFonts w:ascii="ＭＳ 明朝" w:eastAsia="ＭＳ 明朝" w:hAnsi="ＭＳ 明朝" w:hint="eastAsia"/>
                <w:color w:val="000000" w:themeColor="text1"/>
                <w:sz w:val="16"/>
              </w:rPr>
              <w:t>（メール：　　　　　　　　　　　　　　　　　）</w:t>
            </w:r>
          </w:p>
        </w:tc>
      </w:tr>
      <w:tr w:rsidR="00A45E59" w14:paraId="53352C5D" w14:textId="77777777">
        <w:trPr>
          <w:trHeight w:val="261"/>
        </w:trPr>
        <w:tc>
          <w:tcPr>
            <w:tcW w:w="3260" w:type="dxa"/>
            <w:vAlign w:val="center"/>
          </w:tcPr>
          <w:p w14:paraId="4DC76BEE"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担当者名</w:t>
            </w:r>
          </w:p>
        </w:tc>
        <w:tc>
          <w:tcPr>
            <w:tcW w:w="5324" w:type="dxa"/>
            <w:vAlign w:val="center"/>
          </w:tcPr>
          <w:p w14:paraId="7684797A"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bl>
    <w:p w14:paraId="39F3CD1E" w14:textId="77777777" w:rsidR="00A45E59" w:rsidRDefault="00000000">
      <w:pPr>
        <w:pStyle w:val="Web"/>
        <w:spacing w:before="0" w:beforeAutospacing="0" w:after="0" w:afterAutospacing="0" w:line="240" w:lineRule="exac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２　振込先情報（飲食店プレミアムクーポンの換金に使用）について</w:t>
      </w:r>
    </w:p>
    <w:tbl>
      <w:tblPr>
        <w:tblStyle w:val="af1"/>
        <w:tblW w:w="8584" w:type="dxa"/>
        <w:tblInd w:w="704" w:type="dxa"/>
        <w:tblLayout w:type="fixed"/>
        <w:tblLook w:val="04A0" w:firstRow="1" w:lastRow="0" w:firstColumn="1" w:lastColumn="0" w:noHBand="0" w:noVBand="1"/>
      </w:tblPr>
      <w:tblGrid>
        <w:gridCol w:w="3260"/>
        <w:gridCol w:w="5324"/>
      </w:tblGrid>
      <w:tr w:rsidR="00A45E59" w14:paraId="17046C01" w14:textId="77777777">
        <w:trPr>
          <w:trHeight w:val="273"/>
        </w:trPr>
        <w:tc>
          <w:tcPr>
            <w:tcW w:w="3260" w:type="dxa"/>
            <w:vAlign w:val="center"/>
          </w:tcPr>
          <w:p w14:paraId="5910CFDD"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金融機関名</w:t>
            </w:r>
          </w:p>
        </w:tc>
        <w:tc>
          <w:tcPr>
            <w:tcW w:w="5324" w:type="dxa"/>
            <w:vAlign w:val="center"/>
          </w:tcPr>
          <w:p w14:paraId="75033490"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56E6451" w14:textId="77777777">
        <w:trPr>
          <w:trHeight w:val="273"/>
        </w:trPr>
        <w:tc>
          <w:tcPr>
            <w:tcW w:w="3260" w:type="dxa"/>
            <w:vAlign w:val="center"/>
          </w:tcPr>
          <w:p w14:paraId="1FB0273A"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金融機関（本店・支店）</w:t>
            </w:r>
          </w:p>
        </w:tc>
        <w:tc>
          <w:tcPr>
            <w:tcW w:w="5324" w:type="dxa"/>
            <w:vAlign w:val="center"/>
          </w:tcPr>
          <w:p w14:paraId="43DD8CC6"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0F38B358" w14:textId="77777777">
        <w:trPr>
          <w:trHeight w:val="273"/>
        </w:trPr>
        <w:tc>
          <w:tcPr>
            <w:tcW w:w="3260" w:type="dxa"/>
            <w:vAlign w:val="center"/>
          </w:tcPr>
          <w:p w14:paraId="170B4FD8"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口座種別（普通・当座）</w:t>
            </w:r>
          </w:p>
        </w:tc>
        <w:tc>
          <w:tcPr>
            <w:tcW w:w="5324" w:type="dxa"/>
            <w:vAlign w:val="center"/>
          </w:tcPr>
          <w:p w14:paraId="2802D1D5"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32529BD" w14:textId="77777777">
        <w:trPr>
          <w:trHeight w:val="273"/>
        </w:trPr>
        <w:tc>
          <w:tcPr>
            <w:tcW w:w="3260" w:type="dxa"/>
            <w:vAlign w:val="center"/>
          </w:tcPr>
          <w:p w14:paraId="0D44FE14" w14:textId="77777777" w:rsidR="00A45E59" w:rsidRDefault="00000000">
            <w:pPr>
              <w:pStyle w:val="Web"/>
              <w:spacing w:before="0" w:beforeAutospacing="0" w:after="0" w:afterAutospacing="0" w:line="200" w:lineRule="exact"/>
              <w:ind w:firstLineChars="100" w:firstLine="160"/>
              <w:jc w:val="both"/>
              <w:rPr>
                <w:rFonts w:ascii="ＭＳ 明朝" w:eastAsia="ＭＳ 明朝" w:hAnsi="ＭＳ 明朝"/>
                <w:color w:val="000000" w:themeColor="text1"/>
                <w:sz w:val="16"/>
              </w:rPr>
            </w:pPr>
            <w:r>
              <w:rPr>
                <w:rFonts w:ascii="ＭＳ 明朝" w:eastAsia="ＭＳ 明朝" w:hAnsi="ＭＳ 明朝" w:hint="eastAsia"/>
                <w:color w:val="000000" w:themeColor="text1"/>
                <w:sz w:val="16"/>
              </w:rPr>
              <w:t>口座番号</w:t>
            </w:r>
          </w:p>
        </w:tc>
        <w:tc>
          <w:tcPr>
            <w:tcW w:w="5324" w:type="dxa"/>
            <w:vAlign w:val="center"/>
          </w:tcPr>
          <w:p w14:paraId="2AD40734"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6"/>
              </w:rPr>
            </w:pPr>
          </w:p>
        </w:tc>
      </w:tr>
      <w:tr w:rsidR="00A45E59" w14:paraId="26793208" w14:textId="77777777">
        <w:trPr>
          <w:trHeight w:val="273"/>
        </w:trPr>
        <w:tc>
          <w:tcPr>
            <w:tcW w:w="3260" w:type="dxa"/>
            <w:vAlign w:val="center"/>
          </w:tcPr>
          <w:p w14:paraId="63BEF4F3" w14:textId="77777777" w:rsidR="00A45E59" w:rsidRDefault="00000000">
            <w:pPr>
              <w:pStyle w:val="Web"/>
              <w:spacing w:before="0" w:beforeAutospacing="0" w:after="0" w:afterAutospacing="0" w:line="200" w:lineRule="exact"/>
              <w:ind w:firstLineChars="100" w:firstLine="180"/>
              <w:jc w:val="both"/>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口座名義</w:t>
            </w:r>
          </w:p>
        </w:tc>
        <w:tc>
          <w:tcPr>
            <w:tcW w:w="5324" w:type="dxa"/>
            <w:vAlign w:val="center"/>
          </w:tcPr>
          <w:p w14:paraId="2FC7FE72"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8"/>
              </w:rPr>
            </w:pPr>
          </w:p>
        </w:tc>
      </w:tr>
      <w:tr w:rsidR="00A45E59" w14:paraId="2AE79527" w14:textId="77777777">
        <w:trPr>
          <w:trHeight w:val="273"/>
        </w:trPr>
        <w:tc>
          <w:tcPr>
            <w:tcW w:w="3260" w:type="dxa"/>
            <w:vAlign w:val="center"/>
          </w:tcPr>
          <w:p w14:paraId="128135D9" w14:textId="77777777" w:rsidR="00A45E59" w:rsidRDefault="00000000">
            <w:pPr>
              <w:pStyle w:val="Web"/>
              <w:spacing w:before="0" w:beforeAutospacing="0" w:after="0" w:afterAutospacing="0" w:line="200" w:lineRule="exact"/>
              <w:ind w:firstLineChars="100" w:firstLine="180"/>
              <w:jc w:val="both"/>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口座名義（フリガナ）</w:t>
            </w:r>
          </w:p>
        </w:tc>
        <w:tc>
          <w:tcPr>
            <w:tcW w:w="5324" w:type="dxa"/>
            <w:vAlign w:val="center"/>
          </w:tcPr>
          <w:p w14:paraId="01FB909D" w14:textId="77777777" w:rsidR="00A45E59" w:rsidRDefault="00A45E59">
            <w:pPr>
              <w:pStyle w:val="Web"/>
              <w:spacing w:before="0" w:beforeAutospacing="0" w:after="0" w:afterAutospacing="0" w:line="200" w:lineRule="exact"/>
              <w:jc w:val="both"/>
              <w:rPr>
                <w:rFonts w:ascii="ＭＳ 明朝" w:eastAsia="ＭＳ 明朝" w:hAnsi="ＭＳ 明朝"/>
                <w:color w:val="000000" w:themeColor="text1"/>
                <w:sz w:val="18"/>
              </w:rPr>
            </w:pPr>
          </w:p>
        </w:tc>
      </w:tr>
    </w:tbl>
    <w:p w14:paraId="4EEBCEFB" w14:textId="77777777" w:rsidR="00EB3FE6" w:rsidRDefault="00EB3FE6">
      <w:pPr>
        <w:rPr>
          <w:rFonts w:ascii="ＭＳ 明朝" w:eastAsia="ＭＳ 明朝" w:hAnsi="ＭＳ 明朝"/>
          <w:color w:val="000000" w:themeColor="text1"/>
        </w:rPr>
      </w:pPr>
    </w:p>
    <w:p w14:paraId="1151C2E7" w14:textId="5A5B5E34" w:rsidR="00A45E59" w:rsidRDefault="00000000">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（様式第５号）</w:t>
      </w:r>
    </w:p>
    <w:p w14:paraId="08AED836" w14:textId="77777777" w:rsidR="00A45E59" w:rsidRDefault="00000000">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第２弾今治市飲食店プレミアムクーポン参加登録加盟店申請における同意書</w:t>
      </w:r>
    </w:p>
    <w:p w14:paraId="36A93D40"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0"/>
          <w:sz w:val="16"/>
        </w:rPr>
        <w:t>１　愛顔の安心飲食店認証制度の更新について</w:t>
      </w:r>
    </w:p>
    <w:p w14:paraId="159F8B7B"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0"/>
          <w:sz w:val="16"/>
        </w:rPr>
        <w:t xml:space="preserve">　　　</w:t>
      </w:r>
      <w:r>
        <w:rPr>
          <w:rFonts w:ascii="Yu Gothic UI" w:eastAsia="Yu Gothic UI" w:hAnsi="Yu Gothic UI" w:hint="eastAsia"/>
          <w:color w:val="000000" w:themeColor="text1"/>
          <w:kern w:val="0"/>
          <w:sz w:val="16"/>
        </w:rPr>
        <w:t>申請後に更新を控えている場合は、更新手続きを行います。</w:t>
      </w:r>
    </w:p>
    <w:p w14:paraId="24B6AF3F"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２　本クーポンの取扱い・不正に関する事項／反社会的勢力ではないことの表明・確約に関する事項</w:t>
      </w:r>
    </w:p>
    <w:p w14:paraId="0F6DDB42"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（１）本クーポンの取扱いに関する誓約事項</w:t>
      </w:r>
    </w:p>
    <w:p w14:paraId="04811E84"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① 本クーポンは、飲食（テイクアウト・イートイン）などの取引において利用可能です。</w:t>
      </w:r>
    </w:p>
    <w:p w14:paraId="687C4F85"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② 現金との交換はできません。クーポン面額以下の利用の場合でもお釣りは渡さないでください。</w:t>
      </w:r>
    </w:p>
    <w:p w14:paraId="0403898C"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③ 不足分は現金等で受領してください。</w:t>
      </w:r>
    </w:p>
    <w:p w14:paraId="16C06660" w14:textId="77777777" w:rsidR="00A45E59" w:rsidRDefault="00000000">
      <w:pPr>
        <w:widowControl/>
        <w:spacing w:line="180" w:lineRule="exact"/>
        <w:ind w:left="480" w:hangingChars="300" w:hanging="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④ 参加登録事業者で独自に本クーポンの利用対象外となるサービス等を定める場合は、利用者が認識できるようにチラシ等にその旨を明示してください。</w:t>
      </w:r>
    </w:p>
    <w:p w14:paraId="6E243249" w14:textId="77777777" w:rsidR="00A45E59" w:rsidRDefault="00000000">
      <w:pPr>
        <w:widowControl/>
        <w:spacing w:line="180" w:lineRule="exact"/>
        <w:ind w:left="480" w:hangingChars="300" w:hanging="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⑤ 他割引企画との併用不可やポイント加算対象外、本クーポン使用上限額などを定める場合は、あらかじめ利用者が認識できるようにチラシ等にその旨を明示してください。</w:t>
      </w:r>
    </w:p>
    <w:p w14:paraId="7DAA0A4F"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⑥ 利用期間を過ぎた本クーポンは、受け取らないでください。</w:t>
      </w:r>
    </w:p>
    <w:p w14:paraId="7F5A7933"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⑦ 本クーポンの盗難･紛失、滅失、偽造･模造等に対して 発行者は責任を負いません。</w:t>
      </w:r>
    </w:p>
    <w:p w14:paraId="4CE88726"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⑧ 本クーポンの交換または売買を行うことはできません。登録された店舗での飲食（テイクアウト・イートイン）以外の利用はできません。</w:t>
      </w:r>
    </w:p>
    <w:p w14:paraId="0F958CC2"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（２）不正に関する事項</w:t>
      </w:r>
    </w:p>
    <w:p w14:paraId="77459AAE"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①</w:t>
      </w:r>
      <w:r>
        <w:rPr>
          <w:rFonts w:ascii="Yu Gothic UI" w:eastAsia="Yu Gothic UI" w:hAnsi="Yu Gothic UI"/>
          <w:color w:val="000000" w:themeColor="text1"/>
          <w:kern w:val="24"/>
          <w:sz w:val="16"/>
        </w:rPr>
        <w:t xml:space="preserve"> </w:t>
      </w:r>
      <w:r>
        <w:rPr>
          <w:rFonts w:ascii="Yu Gothic UI" w:eastAsia="Yu Gothic UI" w:hAnsi="Yu Gothic UI" w:hint="eastAsia"/>
          <w:color w:val="000000" w:themeColor="text1"/>
          <w:kern w:val="24"/>
          <w:sz w:val="16"/>
        </w:rPr>
        <w:t>参加登録事業者の要件の偽装、実態のない事業者ではありません。</w:t>
      </w:r>
    </w:p>
    <w:p w14:paraId="444C0BDB"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②</w:t>
      </w:r>
      <w:r>
        <w:rPr>
          <w:rFonts w:ascii="Yu Gothic UI" w:eastAsia="Yu Gothic UI" w:hAnsi="Yu Gothic UI"/>
          <w:color w:val="000000" w:themeColor="text1"/>
          <w:kern w:val="24"/>
          <w:sz w:val="16"/>
        </w:rPr>
        <w:t xml:space="preserve"> </w:t>
      </w:r>
      <w:r>
        <w:rPr>
          <w:rFonts w:ascii="Yu Gothic UI" w:eastAsia="Yu Gothic UI" w:hAnsi="Yu Gothic UI" w:hint="eastAsia"/>
          <w:color w:val="000000" w:themeColor="text1"/>
          <w:kern w:val="24"/>
          <w:sz w:val="16"/>
        </w:rPr>
        <w:t>本クーポンの自己取引、架空取引、虚偽報告は行いません。</w:t>
      </w:r>
    </w:p>
    <w:p w14:paraId="346FBA22"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③</w:t>
      </w:r>
      <w:r>
        <w:rPr>
          <w:rFonts w:ascii="Yu Gothic UI" w:eastAsia="Yu Gothic UI" w:hAnsi="Yu Gothic UI"/>
          <w:color w:val="000000" w:themeColor="text1"/>
          <w:kern w:val="24"/>
          <w:sz w:val="16"/>
        </w:rPr>
        <w:t xml:space="preserve"> </w:t>
      </w:r>
      <w:r>
        <w:rPr>
          <w:rFonts w:ascii="Yu Gothic UI" w:eastAsia="Yu Gothic UI" w:hAnsi="Yu Gothic UI" w:hint="eastAsia"/>
          <w:color w:val="000000" w:themeColor="text1"/>
          <w:kern w:val="24"/>
          <w:sz w:val="16"/>
        </w:rPr>
        <w:t>本クーポンの再販、再流通を致しません。本クーポンの偽造・悪用・濫用は致しません。</w:t>
      </w:r>
    </w:p>
    <w:p w14:paraId="3D448192"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（３）反社会的勢力ではないことの表明・確約に関する事項</w:t>
      </w:r>
    </w:p>
    <w:p w14:paraId="082B8201" w14:textId="77777777" w:rsidR="00A45E59" w:rsidRDefault="00000000">
      <w:pPr>
        <w:widowControl/>
        <w:spacing w:line="200" w:lineRule="exact"/>
        <w:ind w:left="480" w:hangingChars="300" w:hanging="480"/>
        <w:jc w:val="left"/>
        <w:rPr>
          <w:rFonts w:ascii="Yu Gothic UI" w:eastAsia="Yu Gothic UI" w:hAnsi="Yu Gothic UI"/>
          <w:color w:val="000000" w:themeColor="text1"/>
          <w:kern w:val="24"/>
          <w:sz w:val="16"/>
        </w:rPr>
      </w:pPr>
      <w:r>
        <w:rPr>
          <w:rFonts w:ascii="Yu Gothic UI" w:eastAsia="Yu Gothic UI" w:hAnsi="Yu Gothic UI" w:hint="eastAsia"/>
          <w:color w:val="000000" w:themeColor="text1"/>
          <w:kern w:val="24"/>
          <w:sz w:val="16"/>
        </w:rPr>
        <w:t xml:space="preserve">　　　今治市暴力団排除条例第２条第１号に規定する暴力団関係者でないこと</w:t>
      </w:r>
    </w:p>
    <w:p w14:paraId="08270A2D"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３　個人情報の取扱い</w:t>
      </w:r>
    </w:p>
    <w:p w14:paraId="5CBE2175" w14:textId="77777777" w:rsidR="00A45E59" w:rsidRDefault="00000000">
      <w:pPr>
        <w:widowControl/>
        <w:spacing w:line="180" w:lineRule="exact"/>
        <w:ind w:left="160" w:hangingChars="100" w:hanging="16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本クーポン事務局</w:t>
      </w:r>
      <w:r>
        <w:rPr>
          <w:rFonts w:ascii="Yu Gothic UI" w:eastAsia="Yu Gothic UI" w:hAnsi="Yu Gothic UI"/>
          <w:color w:val="000000" w:themeColor="text1"/>
          <w:kern w:val="24"/>
          <w:sz w:val="16"/>
        </w:rPr>
        <w:t>(</w:t>
      </w:r>
      <w:r>
        <w:rPr>
          <w:rFonts w:ascii="Yu Gothic UI" w:eastAsia="Yu Gothic UI" w:hAnsi="Yu Gothic UI" w:hint="eastAsia"/>
          <w:color w:val="000000" w:themeColor="text1"/>
          <w:kern w:val="24"/>
          <w:sz w:val="16"/>
        </w:rPr>
        <w:t>以下「事務局」</w:t>
      </w:r>
      <w:r>
        <w:rPr>
          <w:rFonts w:ascii="Yu Gothic UI" w:eastAsia="Yu Gothic UI" w:hAnsi="Yu Gothic UI"/>
          <w:color w:val="000000" w:themeColor="text1"/>
          <w:kern w:val="24"/>
          <w:sz w:val="16"/>
        </w:rPr>
        <w:t>)</w:t>
      </w:r>
      <w:r>
        <w:rPr>
          <w:rFonts w:ascii="Yu Gothic UI" w:eastAsia="Yu Gothic UI" w:hAnsi="Yu Gothic UI" w:hint="eastAsia"/>
          <w:color w:val="000000" w:themeColor="text1"/>
          <w:kern w:val="24"/>
          <w:sz w:val="16"/>
        </w:rPr>
        <w:t>は、「個人情報の保護に関する法律」及び「個人情報保護方針」に基づき、個人情報を以下のようにお取扱し、保護に努めております。</w:t>
      </w:r>
    </w:p>
    <w:p w14:paraId="05167FCA"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（１）　事務局が取得する個人情報と利用目的について</w:t>
      </w:r>
    </w:p>
    <w:p w14:paraId="4B312CA4" w14:textId="77777777" w:rsidR="00A45E59" w:rsidRDefault="00000000">
      <w:pPr>
        <w:widowControl/>
        <w:spacing w:line="180" w:lineRule="exact"/>
        <w:ind w:left="480" w:hangingChars="300" w:hanging="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事務局が取得した個人情報は、事業目的の範囲内で利用いたします。なお、利用目的の範囲に変更が生じた際は、事務局が直接取得をした場合は、ご本人に利用目的を通知または明示し同意をいただいたうえで、間接的に取得した場合は利用目的を公表したうえで、利用いたします。</w:t>
      </w:r>
    </w:p>
    <w:p w14:paraId="388A7BA0"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（２）　参加登録事業者から取得した個人情報の利用目的</w:t>
      </w:r>
    </w:p>
    <w:p w14:paraId="33B5801E" w14:textId="77777777" w:rsidR="00A45E59" w:rsidRDefault="00000000">
      <w:pPr>
        <w:widowControl/>
        <w:spacing w:line="180" w:lineRule="exact"/>
        <w:jc w:val="left"/>
        <w:rPr>
          <w:rFonts w:ascii="Yu Gothic UI" w:eastAsia="Yu Gothic UI" w:hAnsi="Yu Gothic UI"/>
          <w:color w:val="000000" w:themeColor="text1"/>
          <w:kern w:val="24"/>
          <w:sz w:val="16"/>
        </w:rPr>
      </w:pPr>
      <w:r>
        <w:rPr>
          <w:rFonts w:ascii="Yu Gothic UI" w:eastAsia="Yu Gothic UI" w:hAnsi="Yu Gothic UI" w:hint="eastAsia"/>
          <w:color w:val="000000" w:themeColor="text1"/>
          <w:kern w:val="24"/>
          <w:sz w:val="16"/>
        </w:rPr>
        <w:t xml:space="preserve">　　①　本プレミアムクーポンにおける参加事業者への適切な対応を行い、円滑な事業運営管理を履行するため②　本プレミアムクーポンにおける</w:t>
      </w:r>
    </w:p>
    <w:p w14:paraId="5500D451" w14:textId="77777777" w:rsidR="00A45E59" w:rsidRDefault="00000000">
      <w:pPr>
        <w:widowControl/>
        <w:spacing w:line="180" w:lineRule="exact"/>
        <w:ind w:firstLineChars="300" w:firstLine="480"/>
        <w:jc w:val="left"/>
        <w:rPr>
          <w:rFonts w:ascii="Yu Gothic UI" w:eastAsia="Yu Gothic UI" w:hAnsi="Yu Gothic UI"/>
          <w:color w:val="000000" w:themeColor="text1"/>
          <w:kern w:val="24"/>
          <w:sz w:val="16"/>
        </w:rPr>
      </w:pPr>
      <w:r>
        <w:rPr>
          <w:rFonts w:ascii="Yu Gothic UI" w:eastAsia="Yu Gothic UI" w:hAnsi="Yu Gothic UI" w:hint="eastAsia"/>
          <w:color w:val="000000" w:themeColor="text1"/>
          <w:kern w:val="24"/>
          <w:sz w:val="16"/>
        </w:rPr>
        <w:t>インターネットによる参加登録業務のため　③　本プレミアムクーポンにおける参加登録事業者への情報提供と情報管理のため　④　本プレ</w:t>
      </w:r>
    </w:p>
    <w:p w14:paraId="1BDE03F7" w14:textId="77777777" w:rsidR="00A45E59" w:rsidRDefault="00000000">
      <w:pPr>
        <w:widowControl/>
        <w:spacing w:line="180" w:lineRule="exact"/>
        <w:ind w:firstLineChars="300" w:firstLine="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ミアムクーポンにおける必要物資の配送作業のため　⑤　本プレミアムクーポンにおける本チケットの管理、精算、それに付随する業務のため</w:t>
      </w:r>
    </w:p>
    <w:p w14:paraId="2F4ADAB8" w14:textId="77777777" w:rsidR="00A45E59" w:rsidRDefault="00000000">
      <w:pPr>
        <w:widowControl/>
        <w:spacing w:line="180" w:lineRule="exact"/>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⑥　本プレミアムクーポンにおける情報の集計、分析、調査等のため　⑦　本プレミアムクーポンにおける行政機関への報告等を行うため</w:t>
      </w:r>
    </w:p>
    <w:p w14:paraId="65B5A354"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（３）　委託について</w:t>
      </w:r>
    </w:p>
    <w:p w14:paraId="0447A93B" w14:textId="77777777" w:rsidR="00A45E59" w:rsidRDefault="00000000">
      <w:pPr>
        <w:widowControl/>
        <w:spacing w:line="180" w:lineRule="exact"/>
        <w:ind w:left="480" w:hangingChars="300" w:hanging="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事務局が取り扱う個人情報について、利用目的のために必要な範囲内において事務局が十分な個人情報の保護水準を満たしていると認める委託先に対し、利用目的達成のために必要な範囲内で個人情報の取り扱いの全部または一部を委託する場合があります。</w:t>
      </w:r>
    </w:p>
    <w:p w14:paraId="4C33FC7F" w14:textId="77777777" w:rsidR="00A45E59" w:rsidRDefault="00000000">
      <w:pPr>
        <w:widowControl/>
        <w:spacing w:line="200" w:lineRule="exact"/>
        <w:jc w:val="left"/>
        <w:rPr>
          <w:rFonts w:ascii="Yu Gothic UI" w:eastAsia="Yu Gothic UI" w:hAnsi="Yu Gothic UI"/>
          <w:b/>
          <w:color w:val="000000" w:themeColor="text1"/>
          <w:kern w:val="0"/>
          <w:sz w:val="16"/>
        </w:rPr>
      </w:pPr>
      <w:r>
        <w:rPr>
          <w:rFonts w:ascii="Yu Gothic UI" w:eastAsia="Yu Gothic UI" w:hAnsi="Yu Gothic UI" w:hint="eastAsia"/>
          <w:b/>
          <w:color w:val="000000" w:themeColor="text1"/>
          <w:kern w:val="24"/>
          <w:sz w:val="16"/>
        </w:rPr>
        <w:t>（４）　第三者提供について</w:t>
      </w:r>
    </w:p>
    <w:p w14:paraId="016A7998" w14:textId="77777777" w:rsidR="00A45E59" w:rsidRDefault="00000000">
      <w:pPr>
        <w:widowControl/>
        <w:spacing w:line="180" w:lineRule="exact"/>
        <w:ind w:left="480" w:hangingChars="300" w:hanging="48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保有する個人情報を第三者に提供する場合、ご本人の同意を得たうえで提供いたします。ただし、次のいずれかに該当する場合には、ご本人の同意なく第三者に提供することがあります。</w:t>
      </w:r>
    </w:p>
    <w:p w14:paraId="6CC76D72" w14:textId="77777777" w:rsidR="00A45E59" w:rsidRDefault="00000000">
      <w:pPr>
        <w:widowControl/>
        <w:spacing w:line="180" w:lineRule="exact"/>
        <w:ind w:left="640" w:hangingChars="400" w:hanging="640"/>
        <w:jc w:val="left"/>
        <w:rPr>
          <w:rFonts w:ascii="Yu Gothic UI" w:eastAsia="Yu Gothic UI" w:hAnsi="Yu Gothic UI"/>
          <w:color w:val="000000" w:themeColor="text1"/>
          <w:kern w:val="24"/>
          <w:sz w:val="16"/>
        </w:rPr>
      </w:pPr>
      <w:r>
        <w:rPr>
          <w:rFonts w:ascii="Yu Gothic UI" w:eastAsia="Yu Gothic UI" w:hAnsi="Yu Gothic UI" w:hint="eastAsia"/>
          <w:color w:val="000000" w:themeColor="text1"/>
          <w:kern w:val="24"/>
          <w:sz w:val="16"/>
        </w:rPr>
        <w:t xml:space="preserve">　　 ① 法令に基づく場合 ・人の生命、身体または財産の保護のために必要がある場合であって、本人の同意を得ることが困難なとき</w:t>
      </w:r>
    </w:p>
    <w:p w14:paraId="39BE9538" w14:textId="77777777" w:rsidR="00A45E59" w:rsidRDefault="00000000">
      <w:pPr>
        <w:widowControl/>
        <w:spacing w:line="180" w:lineRule="exact"/>
        <w:ind w:left="640" w:hangingChars="400" w:hanging="640"/>
        <w:jc w:val="left"/>
        <w:rPr>
          <w:rFonts w:ascii="Yu Gothic UI" w:eastAsia="Yu Gothic UI" w:hAnsi="Yu Gothic UI"/>
          <w:color w:val="000000" w:themeColor="text1"/>
          <w:kern w:val="0"/>
          <w:sz w:val="16"/>
        </w:rPr>
      </w:pPr>
      <w:r>
        <w:rPr>
          <w:rFonts w:ascii="Yu Gothic UI" w:eastAsia="Yu Gothic UI" w:hAnsi="Yu Gothic UI" w:hint="eastAsia"/>
          <w:color w:val="000000" w:themeColor="text1"/>
          <w:kern w:val="24"/>
          <w:sz w:val="16"/>
        </w:rPr>
        <w:t xml:space="preserve">　　 ② 公衆衛生の向上または児童の健全な育成推進のために特に必要がある場合であって、本人の同意を得ることが困難であるとき</w:t>
      </w:r>
    </w:p>
    <w:p w14:paraId="5F6F4C73" w14:textId="77777777" w:rsidR="00A45E59" w:rsidRDefault="00000000">
      <w:pPr>
        <w:widowControl/>
        <w:spacing w:line="180" w:lineRule="exact"/>
        <w:ind w:left="640" w:hangingChars="400" w:hanging="640"/>
        <w:jc w:val="left"/>
        <w:rPr>
          <w:rFonts w:ascii="Yu Gothic UI" w:eastAsia="Yu Gothic UI" w:hAnsi="Yu Gothic UI"/>
          <w:color w:val="000000" w:themeColor="text1"/>
          <w:kern w:val="24"/>
          <w:sz w:val="16"/>
        </w:rPr>
      </w:pPr>
      <w:r>
        <w:rPr>
          <w:rFonts w:ascii="Yu Gothic UI" w:eastAsia="Yu Gothic UI" w:hAnsi="Yu Gothic UI" w:hint="eastAsia"/>
          <w:color w:val="000000" w:themeColor="text1"/>
          <w:kern w:val="24"/>
          <w:sz w:val="16"/>
        </w:rPr>
        <w:t xml:space="preserve">　　 ③ 国の機関もしくは地方公共団体またはその委託を受けたものが法令の定める事務を定める事務を遂行することに対して協力する必要がある場合であって、本人の同意を得ることにより当該事務の遂行に支障を及ぼす恐れがあるとき</w:t>
      </w:r>
    </w:p>
    <w:p w14:paraId="4BD4C014" w14:textId="77777777" w:rsidR="00A45E59" w:rsidRDefault="00000000">
      <w:pPr>
        <w:spacing w:line="180" w:lineRule="exact"/>
        <w:rPr>
          <w:rFonts w:ascii="游ゴシック Medium" w:eastAsia="游ゴシック Medium" w:hAnsi="游ゴシック Medium"/>
          <w:b/>
          <w:color w:val="000000" w:themeColor="text1"/>
          <w:sz w:val="16"/>
          <w:shd w:val="clear" w:color="auto" w:fill="FFFFFF"/>
        </w:rPr>
      </w:pPr>
      <w:r>
        <w:rPr>
          <w:rFonts w:ascii="游ゴシック Medium" w:eastAsia="游ゴシック Medium" w:hAnsi="游ゴシック Medium" w:hint="eastAsia"/>
          <w:b/>
          <w:color w:val="000000" w:themeColor="text1"/>
          <w:sz w:val="16"/>
          <w:shd w:val="clear" w:color="auto" w:fill="FFFFFF"/>
        </w:rPr>
        <w:t>（５）個人情報取扱事業者の名称、所在地について</w:t>
      </w:r>
    </w:p>
    <w:p w14:paraId="23741BB1" w14:textId="2A387B5A" w:rsidR="00B82AC7" w:rsidRPr="00EB3FE6" w:rsidRDefault="00000000">
      <w:pPr>
        <w:spacing w:line="180" w:lineRule="exact"/>
        <w:rPr>
          <w:rFonts w:ascii="游ゴシック Medium" w:eastAsia="游ゴシック Medium" w:hAnsi="游ゴシック Medium"/>
          <w:sz w:val="16"/>
          <w:shd w:val="clear" w:color="auto" w:fill="FFFFFF"/>
        </w:rPr>
      </w:pPr>
      <w:r>
        <w:rPr>
          <w:rFonts w:ascii="游ゴシック Medium" w:eastAsia="游ゴシック Medium" w:hAnsi="游ゴシック Medium" w:hint="eastAsia"/>
          <w:color w:val="000000" w:themeColor="text1"/>
          <w:sz w:val="16"/>
          <w:shd w:val="clear" w:color="auto" w:fill="FFFFFF"/>
        </w:rPr>
        <w:t xml:space="preserve">　</w:t>
      </w:r>
      <w:r w:rsidRPr="00EB3FE6">
        <w:rPr>
          <w:rFonts w:ascii="游ゴシック Medium" w:eastAsia="游ゴシック Medium" w:hAnsi="游ゴシック Medium" w:hint="eastAsia"/>
          <w:sz w:val="16"/>
          <w:shd w:val="clear" w:color="auto" w:fill="FFFFFF"/>
        </w:rPr>
        <w:t xml:space="preserve">　・名称：</w:t>
      </w:r>
      <w:r w:rsidR="00B82AC7" w:rsidRPr="00EB3FE6">
        <w:rPr>
          <w:rFonts w:ascii="游ゴシック Medium" w:eastAsia="游ゴシック Medium" w:hAnsi="游ゴシック Medium" w:hint="eastAsia"/>
          <w:sz w:val="16"/>
          <w:shd w:val="clear" w:color="auto" w:fill="FFFFFF"/>
        </w:rPr>
        <w:t>第２弾今治市飲食店プレミアムクーポン事務局（</w:t>
      </w:r>
      <w:r w:rsidR="00136095">
        <w:rPr>
          <w:rFonts w:ascii="游ゴシック Medium" w:eastAsia="游ゴシック Medium" w:hAnsi="游ゴシック Medium" w:hint="eastAsia"/>
          <w:sz w:val="16"/>
          <w:shd w:val="clear" w:color="auto" w:fill="FFFFFF"/>
        </w:rPr>
        <w:t>株式会社</w:t>
      </w:r>
      <w:r w:rsidR="00B82AC7" w:rsidRPr="00EB3FE6">
        <w:rPr>
          <w:rFonts w:ascii="游ゴシック Medium" w:eastAsia="游ゴシック Medium" w:hAnsi="游ゴシック Medium" w:hint="eastAsia"/>
          <w:sz w:val="16"/>
          <w:shd w:val="clear" w:color="auto" w:fill="FFFFFF"/>
        </w:rPr>
        <w:t>ハラプレックス）</w:t>
      </w:r>
    </w:p>
    <w:p w14:paraId="3BD9931C" w14:textId="37F384EB" w:rsidR="00A45E59" w:rsidRPr="00EB3FE6" w:rsidRDefault="00000000" w:rsidP="00B82AC7">
      <w:pPr>
        <w:spacing w:line="180" w:lineRule="exact"/>
        <w:ind w:firstLineChars="100" w:firstLine="160"/>
        <w:rPr>
          <w:rFonts w:ascii="游ゴシック Medium" w:eastAsia="游ゴシック Medium" w:hAnsi="游ゴシック Medium"/>
          <w:sz w:val="16"/>
          <w:shd w:val="clear" w:color="auto" w:fill="FFFFFF"/>
        </w:rPr>
      </w:pPr>
      <w:r w:rsidRPr="00EB3FE6">
        <w:rPr>
          <w:rFonts w:ascii="游ゴシック Medium" w:eastAsia="游ゴシック Medium" w:hAnsi="游ゴシック Medium" w:hint="eastAsia"/>
          <w:sz w:val="16"/>
          <w:shd w:val="clear" w:color="auto" w:fill="FFFFFF"/>
        </w:rPr>
        <w:t xml:space="preserve">　・所在地：今治市</w:t>
      </w:r>
      <w:r w:rsidR="00B82AC7" w:rsidRPr="00EB3FE6">
        <w:rPr>
          <w:rFonts w:ascii="游ゴシック Medium" w:eastAsia="游ゴシック Medium" w:hAnsi="游ゴシック Medium" w:hint="eastAsia"/>
          <w:sz w:val="16"/>
          <w:shd w:val="clear" w:color="auto" w:fill="FFFFFF"/>
        </w:rPr>
        <w:t xml:space="preserve">喜田村１丁目２番１号　</w:t>
      </w:r>
      <w:r w:rsidRPr="00EB3FE6">
        <w:rPr>
          <w:rFonts w:ascii="游ゴシック Medium" w:eastAsia="游ゴシック Medium" w:hAnsi="游ゴシック Medium" w:hint="eastAsia"/>
          <w:sz w:val="16"/>
          <w:shd w:val="clear" w:color="auto" w:fill="FFFFFF"/>
        </w:rPr>
        <w:t>連絡先：</w:t>
      </w:r>
      <w:r w:rsidR="00EB3FE6" w:rsidRPr="00EB3FE6">
        <w:rPr>
          <w:rFonts w:ascii="游ゴシック Medium" w:eastAsia="游ゴシック Medium" w:hAnsi="游ゴシック Medium" w:hint="eastAsia"/>
          <w:sz w:val="16"/>
          <w:shd w:val="clear" w:color="auto" w:fill="FFFFFF"/>
        </w:rPr>
        <w:t>0898-48-5514</w:t>
      </w:r>
    </w:p>
    <w:p w14:paraId="24ED7CD4" w14:textId="77777777" w:rsidR="00A45E59" w:rsidRPr="00B82AC7" w:rsidRDefault="00A45E59">
      <w:pPr>
        <w:spacing w:line="180" w:lineRule="exact"/>
        <w:rPr>
          <w:rFonts w:ascii="游ゴシック Medium" w:eastAsia="游ゴシック Medium" w:hAnsi="游ゴシック Medium"/>
          <w:color w:val="000000" w:themeColor="text1"/>
          <w:sz w:val="16"/>
          <w:shd w:val="clear" w:color="auto" w:fill="FFFFFF"/>
        </w:rPr>
      </w:pPr>
    </w:p>
    <w:p w14:paraId="45DA9AD2" w14:textId="77777777" w:rsidR="00A45E59" w:rsidRDefault="00000000">
      <w:pPr>
        <w:spacing w:line="180" w:lineRule="exact"/>
        <w:rPr>
          <w:rFonts w:ascii="游ゴシック Medium" w:eastAsia="游ゴシック Medium" w:hAnsi="游ゴシック Medium"/>
          <w:color w:val="000000" w:themeColor="text1"/>
          <w:sz w:val="16"/>
          <w:shd w:val="clear" w:color="auto" w:fill="FFFFFF"/>
        </w:rPr>
      </w:pPr>
      <w:r>
        <w:rPr>
          <w:rFonts w:ascii="游ゴシック Medium" w:eastAsia="游ゴシック Medium" w:hAnsi="游ゴシック Medium" w:hint="eastAsia"/>
          <w:b/>
          <w:color w:val="000000" w:themeColor="text1"/>
          <w:sz w:val="16"/>
          <w:shd w:val="clear" w:color="auto" w:fill="FFFFFF"/>
        </w:rPr>
        <w:t>（６）個人情報の提供の任意性</w:t>
      </w:r>
      <w:r>
        <w:rPr>
          <w:rFonts w:ascii="游ゴシック Medium" w:eastAsia="游ゴシック Medium" w:hAnsi="游ゴシック Medium" w:hint="eastAsia"/>
          <w:color w:val="000000" w:themeColor="text1"/>
          <w:sz w:val="16"/>
        </w:rPr>
        <w:br/>
      </w:r>
      <w:r>
        <w:rPr>
          <w:rFonts w:ascii="游ゴシック Medium" w:eastAsia="游ゴシック Medium" w:hAnsi="游ゴシック Medium" w:hint="eastAsia"/>
          <w:color w:val="000000" w:themeColor="text1"/>
          <w:sz w:val="16"/>
          <w:shd w:val="clear" w:color="auto" w:fill="FFFFFF"/>
        </w:rPr>
        <w:t xml:space="preserve">　　　事務局への個人情報の提供は任意ですが、ご提供いただけない場合は、本事業をご利用できません。予めご了承ください。</w:t>
      </w:r>
    </w:p>
    <w:p w14:paraId="6E7240E7" w14:textId="77777777" w:rsidR="00A45E59" w:rsidRDefault="00000000">
      <w:pPr>
        <w:spacing w:line="180" w:lineRule="exact"/>
        <w:rPr>
          <w:rFonts w:ascii="游ゴシック Medium" w:eastAsia="游ゴシック Medium" w:hAnsi="游ゴシック Medium"/>
          <w:b/>
          <w:color w:val="000000" w:themeColor="text1"/>
          <w:sz w:val="16"/>
          <w:shd w:val="clear" w:color="auto" w:fill="FFFFFF"/>
        </w:rPr>
      </w:pPr>
      <w:r>
        <w:rPr>
          <w:rFonts w:ascii="游ゴシック Medium" w:eastAsia="游ゴシック Medium" w:hAnsi="游ゴシック Medium" w:hint="eastAsia"/>
          <w:b/>
          <w:color w:val="000000" w:themeColor="text1"/>
          <w:sz w:val="16"/>
          <w:shd w:val="clear" w:color="auto" w:fill="FFFFFF"/>
        </w:rPr>
        <w:t>（７）個人情報の提供の任意性</w:t>
      </w:r>
    </w:p>
    <w:p w14:paraId="3030DD39" w14:textId="77777777" w:rsidR="00A45E59" w:rsidRDefault="00000000">
      <w:pPr>
        <w:spacing w:line="180" w:lineRule="exact"/>
        <w:ind w:left="320" w:hangingChars="200" w:hanging="320"/>
        <w:rPr>
          <w:rFonts w:ascii="游ゴシック Medium" w:eastAsia="游ゴシック Medium" w:hAnsi="游ゴシック Medium"/>
          <w:color w:val="000000" w:themeColor="text1"/>
          <w:sz w:val="16"/>
          <w:shd w:val="clear" w:color="auto" w:fill="FFFFFF"/>
        </w:rPr>
      </w:pPr>
      <w:r>
        <w:rPr>
          <w:rFonts w:ascii="游ゴシック Medium" w:eastAsia="游ゴシック Medium" w:hAnsi="游ゴシック Medium" w:hint="eastAsia"/>
          <w:color w:val="000000" w:themeColor="text1"/>
          <w:sz w:val="16"/>
          <w:shd w:val="clear" w:color="auto" w:fill="FFFFFF"/>
        </w:rPr>
        <w:t xml:space="preserve">　　　万一、事務局の個人情報の流出等問題が発生した場合には、直ちに該当者にご連絡をいたします。安全の確保を図り、必要に応じて当事務局のシステムを一時停止する、あるいは速やかにホームページ等で事実関係を公表させていただきます。</w:t>
      </w:r>
    </w:p>
    <w:p w14:paraId="5DA39E8F" w14:textId="77777777" w:rsidR="00A45E59" w:rsidRDefault="00A45E59">
      <w:pPr>
        <w:widowControl/>
        <w:spacing w:line="180" w:lineRule="exact"/>
        <w:jc w:val="left"/>
        <w:rPr>
          <w:rFonts w:ascii="Yu Gothic UI" w:eastAsia="Yu Gothic UI" w:hAnsi="Yu Gothic UI"/>
          <w:b/>
          <w:color w:val="000000" w:themeColor="text1"/>
          <w:kern w:val="24"/>
          <w:sz w:val="16"/>
        </w:rPr>
      </w:pPr>
    </w:p>
    <w:p w14:paraId="6906BF65" w14:textId="77777777" w:rsidR="00A45E59" w:rsidRDefault="00000000">
      <w:pPr>
        <w:widowControl/>
        <w:spacing w:line="180" w:lineRule="exact"/>
        <w:jc w:val="left"/>
        <w:rPr>
          <w:rFonts w:ascii="Yu Gothic UI" w:eastAsia="Yu Gothic UI" w:hAnsi="Yu Gothic UI"/>
          <w:b/>
          <w:color w:val="000000" w:themeColor="text1"/>
          <w:kern w:val="24"/>
          <w:sz w:val="16"/>
        </w:rPr>
      </w:pPr>
      <w:r>
        <w:rPr>
          <w:rFonts w:ascii="Yu Gothic UI" w:eastAsia="Yu Gothic UI" w:hAnsi="Yu Gothic UI" w:hint="eastAsia"/>
          <w:b/>
          <w:color w:val="000000" w:themeColor="text1"/>
          <w:kern w:val="24"/>
          <w:sz w:val="16"/>
        </w:rPr>
        <w:t>４　その他確認事項</w:t>
      </w:r>
    </w:p>
    <w:p w14:paraId="42E971AA" w14:textId="77777777" w:rsidR="00A45E59" w:rsidRDefault="00000000">
      <w:pPr>
        <w:spacing w:line="180" w:lineRule="exact"/>
        <w:rPr>
          <w:rFonts w:ascii="游ゴシック Medium" w:eastAsia="游ゴシック Medium" w:hAnsi="游ゴシック Medium"/>
          <w:b/>
          <w:color w:val="000000" w:themeColor="text1"/>
          <w:sz w:val="16"/>
          <w:shd w:val="clear" w:color="auto" w:fill="FFFFFF"/>
        </w:rPr>
      </w:pPr>
      <w:r>
        <w:rPr>
          <w:rFonts w:ascii="游ゴシック Medium" w:eastAsia="游ゴシック Medium" w:hAnsi="游ゴシック Medium" w:hint="eastAsia"/>
          <w:b/>
          <w:color w:val="000000" w:themeColor="text1"/>
          <w:sz w:val="16"/>
          <w:shd w:val="clear" w:color="auto" w:fill="FFFFFF"/>
        </w:rPr>
        <w:t>（１）地方公共団体、事務局への協力</w:t>
      </w:r>
    </w:p>
    <w:p w14:paraId="10BA56C9" w14:textId="77777777" w:rsidR="00A45E59" w:rsidRPr="00B82AC7" w:rsidRDefault="00000000">
      <w:pPr>
        <w:spacing w:line="180" w:lineRule="exact"/>
        <w:ind w:leftChars="171" w:left="578" w:hangingChars="137" w:hanging="219"/>
        <w:rPr>
          <w:rFonts w:ascii="游ゴシック Medium" w:eastAsia="游ゴシック Medium" w:hAnsi="游ゴシック Medium"/>
          <w:sz w:val="16"/>
        </w:rPr>
      </w:pPr>
      <w:r>
        <w:rPr>
          <w:rFonts w:ascii="游ゴシック Medium" w:eastAsia="游ゴシック Medium" w:hAnsi="游ゴシック Medium" w:hint="eastAsia"/>
          <w:color w:val="000000" w:themeColor="text1"/>
          <w:sz w:val="16"/>
          <w:shd w:val="clear" w:color="auto" w:fill="FFFFFF"/>
        </w:rPr>
        <w:t>①　当事業者</w:t>
      </w:r>
      <w:r w:rsidRPr="00B82AC7">
        <w:rPr>
          <w:rFonts w:ascii="游ゴシック Medium" w:eastAsia="游ゴシック Medium" w:hAnsi="游ゴシック Medium" w:hint="eastAsia"/>
          <w:sz w:val="16"/>
          <w:shd w:val="clear" w:color="auto" w:fill="FFFFFF"/>
        </w:rPr>
        <w:t>は、第２弾今治市飲食店プレミアムクーポン期間中に、新型インフルエンザ等対策特別措置法(平成 24 年法律第 31 号)に基づく協力の要請があった場合には、それに従います。また、同法に基づく要請でないものであっても、営業時間の短縮等、国又は地方公共団体からの要請があった場合には、それに従います。</w:t>
      </w:r>
    </w:p>
    <w:p w14:paraId="57A01032" w14:textId="77777777" w:rsidR="00A45E59" w:rsidRPr="00B82AC7" w:rsidRDefault="00000000">
      <w:pPr>
        <w:spacing w:line="180" w:lineRule="exact"/>
        <w:ind w:leftChars="171" w:left="580" w:hangingChars="138" w:hanging="221"/>
        <w:rPr>
          <w:rFonts w:ascii="游ゴシック Medium" w:eastAsia="游ゴシック Medium" w:hAnsi="游ゴシック Medium"/>
          <w:sz w:val="16"/>
        </w:rPr>
      </w:pPr>
      <w:r w:rsidRPr="00B82AC7">
        <w:rPr>
          <w:rFonts w:ascii="游ゴシック Medium" w:eastAsia="游ゴシック Medium" w:hAnsi="游ゴシック Medium" w:hint="eastAsia"/>
          <w:sz w:val="16"/>
          <w:shd w:val="clear" w:color="auto" w:fill="FFFFFF"/>
        </w:rPr>
        <w:t>②　当事業者は、第２弾今治市飲食店プレミアムクーポン期間中に、当事業者の従業員等から新型コロナウイルスの感染者が発生したことを把握した場合には、速やかに保健所に報告します。</w:t>
      </w:r>
    </w:p>
    <w:p w14:paraId="329A2A54" w14:textId="77777777" w:rsidR="00A45E59" w:rsidRPr="00B82AC7" w:rsidRDefault="00000000">
      <w:pPr>
        <w:spacing w:line="180" w:lineRule="exact"/>
        <w:ind w:firstLineChars="223" w:firstLine="357"/>
        <w:rPr>
          <w:rFonts w:ascii="游ゴシック Medium" w:eastAsia="游ゴシック Medium" w:hAnsi="游ゴシック Medium"/>
          <w:b/>
          <w:sz w:val="16"/>
          <w:shd w:val="clear" w:color="auto" w:fill="FFFFFF"/>
        </w:rPr>
      </w:pPr>
      <w:r w:rsidRPr="00B82AC7">
        <w:rPr>
          <w:rFonts w:ascii="游ゴシック Medium" w:eastAsia="游ゴシック Medium" w:hAnsi="游ゴシック Medium" w:hint="eastAsia"/>
          <w:sz w:val="16"/>
          <w:shd w:val="clear" w:color="auto" w:fill="FFFFFF"/>
        </w:rPr>
        <w:t>③　当事業者は、国の機関もしくは地方公共団体及び事務局が事前通告なしに行う訪問調査に協力します。</w:t>
      </w:r>
    </w:p>
    <w:p w14:paraId="5F569C06" w14:textId="77777777" w:rsidR="00A45E59" w:rsidRDefault="00000000">
      <w:pPr>
        <w:spacing w:line="180" w:lineRule="exact"/>
        <w:ind w:leftChars="171" w:left="580" w:hangingChars="138" w:hanging="221"/>
        <w:rPr>
          <w:rFonts w:ascii="游ゴシック Medium" w:eastAsia="游ゴシック Medium" w:hAnsi="游ゴシック Medium"/>
          <w:b/>
          <w:color w:val="000000" w:themeColor="text1"/>
          <w:sz w:val="16"/>
          <w:shd w:val="clear" w:color="auto" w:fill="FFFFFF"/>
        </w:rPr>
      </w:pPr>
      <w:r w:rsidRPr="00B82AC7">
        <w:rPr>
          <w:rFonts w:ascii="游ゴシック Medium" w:eastAsia="游ゴシック Medium" w:hAnsi="游ゴシック Medium" w:hint="eastAsia"/>
          <w:sz w:val="16"/>
          <w:shd w:val="clear" w:color="auto" w:fill="FFFFFF"/>
        </w:rPr>
        <w:t>④　登録の際に提供した情報及び第２弾今治市飲</w:t>
      </w:r>
      <w:r>
        <w:rPr>
          <w:rFonts w:ascii="游ゴシック Medium" w:eastAsia="游ゴシック Medium" w:hAnsi="游ゴシック Medium" w:hint="eastAsia"/>
          <w:color w:val="000000" w:themeColor="text1"/>
          <w:sz w:val="16"/>
          <w:shd w:val="clear" w:color="auto" w:fill="FFFFFF"/>
        </w:rPr>
        <w:t>食店クーポンの対象店舗となった場合は、その旨を国の機関もしくは地方公共団体に提供することに同意します。</w:t>
      </w:r>
    </w:p>
    <w:p w14:paraId="18AC8546" w14:textId="77777777" w:rsidR="00A45E59" w:rsidRDefault="00000000">
      <w:pPr>
        <w:spacing w:line="180" w:lineRule="exact"/>
        <w:ind w:firstLineChars="223" w:firstLine="357"/>
        <w:rPr>
          <w:rFonts w:ascii="メイリオ" w:eastAsia="メイリオ" w:hAnsi="メイリオ"/>
          <w:color w:val="000000" w:themeColor="text1"/>
          <w:sz w:val="16"/>
        </w:rPr>
      </w:pPr>
      <w:r>
        <w:rPr>
          <w:rFonts w:ascii="Yu Gothic UI" w:eastAsia="Yu Gothic UI" w:hAnsi="Yu Gothic UI" w:hint="eastAsia"/>
          <w:color w:val="000000" w:themeColor="text1"/>
          <w:sz w:val="16"/>
        </w:rPr>
        <w:t>⑤　新型コロナウイルス対応ガイドライン等業種別ガイドラインに留意して対応することに同意します</w:t>
      </w:r>
      <w:r>
        <w:rPr>
          <w:rFonts w:ascii="メイリオ" w:eastAsia="メイリオ" w:hAnsi="メイリオ" w:hint="eastAsia"/>
          <w:color w:val="000000" w:themeColor="text1"/>
          <w:sz w:val="16"/>
        </w:rPr>
        <w:t>。</w:t>
      </w:r>
    </w:p>
    <w:p w14:paraId="2D8181E8" w14:textId="77777777" w:rsidR="00A45E59" w:rsidRDefault="00000000">
      <w:pPr>
        <w:spacing w:line="180" w:lineRule="exact"/>
        <w:ind w:firstLineChars="223" w:firstLine="357"/>
        <w:rPr>
          <w:rFonts w:ascii="Yu Gothic UI" w:eastAsia="Yu Gothic UI" w:hAnsi="Yu Gothic UI"/>
          <w:color w:val="000000" w:themeColor="text1"/>
          <w:sz w:val="16"/>
        </w:rPr>
      </w:pPr>
      <w:r>
        <w:rPr>
          <w:rFonts w:ascii="游ゴシック Medium" w:eastAsia="游ゴシック Medium" w:hAnsi="游ゴシック Medium" w:hint="eastAsia"/>
          <w:color w:val="000000" w:themeColor="text1"/>
          <w:sz w:val="16"/>
          <w:shd w:val="clear" w:color="auto" w:fill="FFFFFF"/>
        </w:rPr>
        <w:t xml:space="preserve">⑥　</w:t>
      </w:r>
      <w:r>
        <w:rPr>
          <w:rFonts w:ascii="Yu Gothic UI" w:eastAsia="Yu Gothic UI" w:hAnsi="Yu Gothic UI" w:hint="eastAsia"/>
          <w:color w:val="000000" w:themeColor="text1"/>
          <w:sz w:val="16"/>
        </w:rPr>
        <w:t>当事業者は、ガイドラインの遵守に係る不備について、地方公共団体又は事務局の指摘に適切に対応しない場合や、申請内</w:t>
      </w:r>
    </w:p>
    <w:p w14:paraId="5C6172F4" w14:textId="77777777" w:rsidR="00A45E59" w:rsidRDefault="00000000">
      <w:pPr>
        <w:spacing w:line="180" w:lineRule="exact"/>
        <w:ind w:firstLineChars="300" w:firstLine="480"/>
        <w:rPr>
          <w:rFonts w:ascii="Yu Gothic UI" w:eastAsia="Yu Gothic UI" w:hAnsi="Yu Gothic UI"/>
          <w:color w:val="000000" w:themeColor="text1"/>
          <w:sz w:val="16"/>
        </w:rPr>
      </w:pPr>
      <w:r>
        <w:rPr>
          <w:rFonts w:ascii="Yu Gothic UI" w:eastAsia="Yu Gothic UI" w:hAnsi="Yu Gothic UI" w:hint="eastAsia"/>
          <w:color w:val="000000" w:themeColor="text1"/>
          <w:sz w:val="16"/>
        </w:rPr>
        <w:t>容・同意内容に違反や虚偽があった場合、参加登録が取り消されることに同意します。</w:t>
      </w:r>
    </w:p>
    <w:tbl>
      <w:tblPr>
        <w:tblStyle w:val="af1"/>
        <w:tblW w:w="88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03"/>
        <w:gridCol w:w="2064"/>
      </w:tblGrid>
      <w:tr w:rsidR="00A45E59" w14:paraId="348D37E7" w14:textId="77777777">
        <w:tc>
          <w:tcPr>
            <w:tcW w:w="6804" w:type="dxa"/>
          </w:tcPr>
          <w:p w14:paraId="2183D408" w14:textId="77777777" w:rsidR="00A45E59" w:rsidRDefault="00000000">
            <w:pPr>
              <w:spacing w:line="180" w:lineRule="exact"/>
              <w:ind w:firstLineChars="100" w:firstLine="160"/>
              <w:rPr>
                <w:rFonts w:ascii="メイリオ" w:eastAsia="メイリオ" w:hAnsi="メイリオ"/>
                <w:b/>
                <w:color w:val="000000" w:themeColor="text1"/>
                <w:sz w:val="16"/>
              </w:rPr>
            </w:pPr>
            <w:r>
              <w:rPr>
                <w:rFonts w:ascii="Yu Gothic UI" w:eastAsia="Yu Gothic UI" w:hAnsi="Yu Gothic UI" w:hint="eastAsia"/>
                <w:b/>
                <w:color w:val="000000" w:themeColor="text1"/>
                <w:kern w:val="0"/>
                <w:sz w:val="16"/>
              </w:rPr>
              <w:t>１　愛顔の安心飲食店認証制度の更新について</w:t>
            </w:r>
          </w:p>
          <w:p w14:paraId="596A0521" w14:textId="77777777" w:rsidR="00A45E59" w:rsidRDefault="00000000">
            <w:pPr>
              <w:spacing w:line="180" w:lineRule="exact"/>
              <w:ind w:firstLineChars="100" w:firstLine="160"/>
              <w:rPr>
                <w:rFonts w:ascii="メイリオ" w:eastAsia="メイリオ" w:hAnsi="メイリオ"/>
                <w:b/>
                <w:color w:val="000000" w:themeColor="text1"/>
                <w:sz w:val="16"/>
              </w:rPr>
            </w:pPr>
            <w:r>
              <w:rPr>
                <w:rFonts w:ascii="Yu Gothic UI" w:eastAsia="Yu Gothic UI" w:hAnsi="Yu Gothic UI" w:hint="eastAsia"/>
                <w:b/>
                <w:color w:val="000000" w:themeColor="text1"/>
                <w:sz w:val="16"/>
              </w:rPr>
              <w:t>２ 本クーポンの取扱い・不正に関する事項／反社会的勢力ではないことの表明・確約に関する事項</w:t>
            </w:r>
          </w:p>
        </w:tc>
        <w:tc>
          <w:tcPr>
            <w:tcW w:w="2064" w:type="dxa"/>
          </w:tcPr>
          <w:p w14:paraId="5353B51A" w14:textId="77777777" w:rsidR="00A45E59" w:rsidRDefault="00000000">
            <w:pPr>
              <w:spacing w:line="180" w:lineRule="exact"/>
              <w:rPr>
                <w:rFonts w:ascii="メイリオ" w:eastAsia="メイリオ" w:hAnsi="メイリオ"/>
                <w:color w:val="000000" w:themeColor="text1"/>
                <w:sz w:val="16"/>
              </w:rPr>
            </w:pPr>
            <w:r>
              <w:rPr>
                <w:rStyle w:val="req-mark"/>
                <w:rFonts w:ascii="Yu Gothic UI" w:eastAsia="Yu Gothic UI" w:hAnsi="Yu Gothic UI" w:hint="eastAsia"/>
                <w:color w:val="000000" w:themeColor="text1"/>
                <w:sz w:val="16"/>
              </w:rPr>
              <w:t>□ 同意します。</w:t>
            </w:r>
          </w:p>
          <w:p w14:paraId="4D5798C9" w14:textId="77777777" w:rsidR="00A45E59" w:rsidRDefault="00000000">
            <w:pPr>
              <w:spacing w:line="180" w:lineRule="exact"/>
              <w:rPr>
                <w:rFonts w:ascii="メイリオ" w:eastAsia="メイリオ" w:hAnsi="メイリオ"/>
                <w:color w:val="000000" w:themeColor="text1"/>
                <w:sz w:val="16"/>
              </w:rPr>
            </w:pPr>
            <w:r>
              <w:rPr>
                <w:rStyle w:val="req-mark"/>
                <w:rFonts w:ascii="Yu Gothic UI" w:eastAsia="Yu Gothic UI" w:hAnsi="Yu Gothic UI" w:hint="eastAsia"/>
                <w:color w:val="000000" w:themeColor="text1"/>
                <w:sz w:val="16"/>
              </w:rPr>
              <w:t>□ 同意します。</w:t>
            </w:r>
          </w:p>
        </w:tc>
      </w:tr>
      <w:tr w:rsidR="00A45E59" w14:paraId="767482F4" w14:textId="77777777">
        <w:tc>
          <w:tcPr>
            <w:tcW w:w="6804" w:type="dxa"/>
          </w:tcPr>
          <w:p w14:paraId="28A66D70" w14:textId="77777777" w:rsidR="00A45E59" w:rsidRDefault="00000000">
            <w:pPr>
              <w:spacing w:line="180" w:lineRule="exact"/>
              <w:ind w:firstLineChars="100" w:firstLine="160"/>
              <w:rPr>
                <w:rFonts w:ascii="メイリオ" w:eastAsia="メイリオ" w:hAnsi="メイリオ"/>
                <w:b/>
                <w:color w:val="000000" w:themeColor="text1"/>
                <w:sz w:val="16"/>
              </w:rPr>
            </w:pPr>
            <w:r>
              <w:rPr>
                <w:rFonts w:ascii="Yu Gothic UI" w:eastAsia="Yu Gothic UI" w:hAnsi="Yu Gothic UI" w:hint="eastAsia"/>
                <w:b/>
                <w:color w:val="000000" w:themeColor="text1"/>
                <w:sz w:val="16"/>
              </w:rPr>
              <w:t>３ 個人情報の取扱いについて</w:t>
            </w:r>
          </w:p>
        </w:tc>
        <w:tc>
          <w:tcPr>
            <w:tcW w:w="2064" w:type="dxa"/>
          </w:tcPr>
          <w:p w14:paraId="13C13755" w14:textId="77777777" w:rsidR="00A45E59" w:rsidRDefault="00000000">
            <w:pPr>
              <w:spacing w:line="180" w:lineRule="exact"/>
              <w:rPr>
                <w:rFonts w:ascii="メイリオ" w:eastAsia="メイリオ" w:hAnsi="メイリオ"/>
                <w:color w:val="000000" w:themeColor="text1"/>
                <w:sz w:val="16"/>
              </w:rPr>
            </w:pPr>
            <w:r>
              <w:rPr>
                <w:rStyle w:val="req-mark"/>
                <w:rFonts w:ascii="Yu Gothic UI" w:eastAsia="Yu Gothic UI" w:hAnsi="Yu Gothic UI" w:hint="eastAsia"/>
                <w:color w:val="000000" w:themeColor="text1"/>
                <w:sz w:val="16"/>
              </w:rPr>
              <w:t>□ 同意します。</w:t>
            </w:r>
          </w:p>
        </w:tc>
      </w:tr>
      <w:tr w:rsidR="00A45E59" w14:paraId="693CFC31" w14:textId="77777777">
        <w:tc>
          <w:tcPr>
            <w:tcW w:w="6804" w:type="dxa"/>
          </w:tcPr>
          <w:p w14:paraId="6ED0CAFE" w14:textId="77777777" w:rsidR="00A45E59" w:rsidRDefault="00000000">
            <w:pPr>
              <w:spacing w:line="180" w:lineRule="exact"/>
              <w:ind w:firstLineChars="100" w:firstLine="160"/>
              <w:rPr>
                <w:rFonts w:ascii="メイリオ" w:eastAsia="メイリオ" w:hAnsi="メイリオ"/>
                <w:b/>
                <w:color w:val="000000" w:themeColor="text1"/>
                <w:sz w:val="16"/>
              </w:rPr>
            </w:pPr>
            <w:r>
              <w:rPr>
                <w:rFonts w:ascii="Yu Gothic UI" w:eastAsia="Yu Gothic UI" w:hAnsi="Yu Gothic UI" w:hint="eastAsia"/>
                <w:b/>
                <w:color w:val="000000" w:themeColor="text1"/>
                <w:sz w:val="16"/>
              </w:rPr>
              <w:t>４ その他確認事項</w:t>
            </w:r>
          </w:p>
        </w:tc>
        <w:tc>
          <w:tcPr>
            <w:tcW w:w="2064" w:type="dxa"/>
          </w:tcPr>
          <w:p w14:paraId="5B0851F5" w14:textId="77777777" w:rsidR="00A45E59" w:rsidRDefault="00000000">
            <w:pPr>
              <w:spacing w:line="180" w:lineRule="exact"/>
              <w:rPr>
                <w:rFonts w:ascii="メイリオ" w:eastAsia="メイリオ" w:hAnsi="メイリオ"/>
                <w:color w:val="000000" w:themeColor="text1"/>
                <w:sz w:val="16"/>
              </w:rPr>
            </w:pPr>
            <w:r>
              <w:rPr>
                <w:rStyle w:val="req-mark"/>
                <w:rFonts w:ascii="Yu Gothic UI" w:eastAsia="Yu Gothic UI" w:hAnsi="Yu Gothic UI" w:hint="eastAsia"/>
                <w:color w:val="000000" w:themeColor="text1"/>
                <w:sz w:val="16"/>
              </w:rPr>
              <w:t>□ 同意します。</w:t>
            </w:r>
          </w:p>
        </w:tc>
      </w:tr>
      <w:bookmarkEnd w:id="0"/>
    </w:tbl>
    <w:p w14:paraId="63A3DBFC" w14:textId="77777777" w:rsidR="00A45E59" w:rsidRDefault="00A45E59" w:rsidP="00EB3FE6">
      <w:pPr>
        <w:rPr>
          <w:rFonts w:ascii="ＭＳ 明朝" w:eastAsia="ＭＳ 明朝" w:hAnsi="ＭＳ 明朝"/>
          <w:color w:val="000000" w:themeColor="text1"/>
        </w:rPr>
      </w:pPr>
    </w:p>
    <w:sectPr w:rsidR="00A45E59">
      <w:footerReference w:type="default" r:id="rId6"/>
      <w:pgSz w:w="11906" w:h="16838"/>
      <w:pgMar w:top="1418" w:right="1304" w:bottom="1304"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39D2" w14:textId="77777777" w:rsidR="00EE1FBD" w:rsidRDefault="00EE1FBD">
      <w:r>
        <w:separator/>
      </w:r>
    </w:p>
  </w:endnote>
  <w:endnote w:type="continuationSeparator" w:id="0">
    <w:p w14:paraId="61AD2C67" w14:textId="77777777" w:rsidR="00EE1FBD" w:rsidRDefault="00EE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12A5" w14:textId="77777777" w:rsidR="00A45E59" w:rsidRDefault="00A45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054C" w14:textId="77777777" w:rsidR="00EE1FBD" w:rsidRDefault="00EE1FBD">
      <w:r>
        <w:separator/>
      </w:r>
    </w:p>
  </w:footnote>
  <w:footnote w:type="continuationSeparator" w:id="0">
    <w:p w14:paraId="38D664BE" w14:textId="77777777" w:rsidR="00EE1FBD" w:rsidRDefault="00EE1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59"/>
    <w:rsid w:val="00024E03"/>
    <w:rsid w:val="000E66CD"/>
    <w:rsid w:val="00136095"/>
    <w:rsid w:val="002B5010"/>
    <w:rsid w:val="00313802"/>
    <w:rsid w:val="003623E9"/>
    <w:rsid w:val="0079368E"/>
    <w:rsid w:val="007B03F8"/>
    <w:rsid w:val="00823F80"/>
    <w:rsid w:val="00860DC8"/>
    <w:rsid w:val="009C55D9"/>
    <w:rsid w:val="00A45E59"/>
    <w:rsid w:val="00A513D9"/>
    <w:rsid w:val="00AB489D"/>
    <w:rsid w:val="00AE12C1"/>
    <w:rsid w:val="00B81B81"/>
    <w:rsid w:val="00B82AC7"/>
    <w:rsid w:val="00CC678A"/>
    <w:rsid w:val="00D224A2"/>
    <w:rsid w:val="00EB3FE6"/>
    <w:rsid w:val="00EE1FBD"/>
    <w:rsid w:val="00F06F91"/>
    <w:rsid w:val="00F8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81C95"/>
  <w15:chartTrackingRefBased/>
  <w15:docId w15:val="{5F9022EF-6868-4769-82C8-373A0E6A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customStyle="1" w:styleId="1">
    <w:name w:val="未解決のメンション1"/>
    <w:basedOn w:val="a0"/>
    <w:rPr>
      <w:color w:val="605E5C"/>
      <w:shd w:val="clear" w:color="auto" w:fill="E1DFDD"/>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req-mark">
    <w:name w:val="req-mark"/>
    <w:basedOn w:val="a0"/>
  </w:style>
  <w:style w:type="character" w:customStyle="1" w:styleId="10">
    <w:name w:val="未解決のメンション1"/>
    <w:basedOn w:val="a0"/>
    <w:rPr>
      <w:color w:val="605E5C"/>
      <w:shd w:val="clear" w:color="auto" w:fill="E1DFDD"/>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2</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越智 啓吾</dc:creator>
  <cp:lastModifiedBy>HR056</cp:lastModifiedBy>
  <cp:revision>94</cp:revision>
  <cp:lastPrinted>2022-07-27T00:23:00Z</cp:lastPrinted>
  <dcterms:created xsi:type="dcterms:W3CDTF">2021-04-27T03:11:00Z</dcterms:created>
  <dcterms:modified xsi:type="dcterms:W3CDTF">2022-08-08T07:59:00Z</dcterms:modified>
</cp:coreProperties>
</file>